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D1" w:rsidRPr="00A17759" w:rsidRDefault="008036D1" w:rsidP="008036D1">
      <w:pPr>
        <w:tabs>
          <w:tab w:val="left" w:pos="5865"/>
        </w:tabs>
        <w:autoSpaceDE w:val="0"/>
        <w:autoSpaceDN w:val="0"/>
        <w:adjustRightInd w:val="0"/>
        <w:rPr>
          <w:rFonts w:ascii="Arial" w:hAnsi="Arial" w:cs="Arial"/>
          <w:color w:val="000000"/>
          <w:sz w:val="16"/>
          <w:szCs w:val="16"/>
        </w:rPr>
      </w:pPr>
    </w:p>
    <w:p w:rsidR="000B5544" w:rsidRDefault="000B5544" w:rsidP="000B5544">
      <w:pPr>
        <w:rPr>
          <w:b/>
          <w:bCs/>
          <w:color w:val="000000"/>
          <w:sz w:val="17"/>
          <w:szCs w:val="17"/>
        </w:rPr>
      </w:pPr>
      <w:proofErr w:type="spellStart"/>
      <w:r>
        <w:rPr>
          <w:b/>
          <w:bCs/>
          <w:color w:val="000000"/>
          <w:sz w:val="17"/>
          <w:szCs w:val="17"/>
        </w:rPr>
        <w:t>Ref.No.JKB</w:t>
      </w:r>
      <w:proofErr w:type="spellEnd"/>
      <w:r>
        <w:rPr>
          <w:b/>
          <w:bCs/>
          <w:color w:val="000000"/>
          <w:sz w:val="17"/>
          <w:szCs w:val="17"/>
        </w:rPr>
        <w:t>/AMID/ZOANG/2025-</w:t>
      </w:r>
      <w:r w:rsidR="009F2C9F">
        <w:rPr>
          <w:b/>
          <w:bCs/>
          <w:color w:val="000000"/>
          <w:sz w:val="17"/>
          <w:szCs w:val="17"/>
        </w:rPr>
        <w:t>69</w:t>
      </w:r>
      <w:r>
        <w:rPr>
          <w:b/>
          <w:bCs/>
          <w:color w:val="000000"/>
          <w:sz w:val="17"/>
          <w:szCs w:val="17"/>
        </w:rPr>
        <w:tab/>
        <w:t xml:space="preserve">                                                                                              </w:t>
      </w:r>
      <w:r w:rsidR="00237507">
        <w:rPr>
          <w:b/>
          <w:bCs/>
          <w:color w:val="000000"/>
          <w:sz w:val="17"/>
          <w:szCs w:val="17"/>
        </w:rPr>
        <w:t xml:space="preserve">                        DATED 29</w:t>
      </w:r>
      <w:r>
        <w:rPr>
          <w:b/>
          <w:bCs/>
          <w:color w:val="000000"/>
          <w:sz w:val="17"/>
          <w:szCs w:val="17"/>
        </w:rPr>
        <w:t>.11.2025</w:t>
      </w:r>
    </w:p>
    <w:p w:rsidR="000B5544" w:rsidRPr="00A567F0" w:rsidRDefault="000B5544" w:rsidP="000B5544">
      <w:pPr>
        <w:jc w:val="center"/>
        <w:rPr>
          <w:b/>
          <w:bCs/>
          <w:color w:val="000000"/>
          <w:sz w:val="17"/>
          <w:szCs w:val="17"/>
          <w:u w:val="single"/>
        </w:rPr>
      </w:pPr>
      <w:r w:rsidRPr="00A567F0">
        <w:rPr>
          <w:b/>
          <w:bCs/>
          <w:color w:val="000000"/>
          <w:sz w:val="17"/>
          <w:szCs w:val="17"/>
          <w:u w:val="single"/>
        </w:rPr>
        <w:t>E-AUCTION NOTICE</w:t>
      </w:r>
    </w:p>
    <w:p w:rsidR="000B5544" w:rsidRPr="00A567F0" w:rsidRDefault="000B5544" w:rsidP="000B5544">
      <w:pPr>
        <w:rPr>
          <w:rFonts w:cstheme="minorHAnsi"/>
          <w:b/>
          <w:bCs/>
          <w:color w:val="000000"/>
          <w:sz w:val="17"/>
          <w:szCs w:val="17"/>
          <w:u w:val="single"/>
        </w:rPr>
      </w:pPr>
      <w:r w:rsidRPr="00A567F0">
        <w:rPr>
          <w:rFonts w:cstheme="minorHAnsi"/>
          <w:b/>
          <w:bCs/>
          <w:color w:val="000000"/>
          <w:sz w:val="17"/>
          <w:szCs w:val="17"/>
          <w:u w:val="single"/>
        </w:rPr>
        <w:t>(For sale of mortgaged immovable property under sub rule 06 of Rule 08 read with sub rule 01 of Rule 09 of the Security Interest (Enforcement) Rules 2002 of SARFAESI Act 2002)</w:t>
      </w:r>
    </w:p>
    <w:p w:rsidR="000B5544" w:rsidRPr="0003238D" w:rsidRDefault="000B5544" w:rsidP="000B5544">
      <w:pPr>
        <w:tabs>
          <w:tab w:val="left" w:pos="5865"/>
        </w:tabs>
        <w:autoSpaceDE w:val="0"/>
        <w:autoSpaceDN w:val="0"/>
        <w:adjustRightInd w:val="0"/>
        <w:rPr>
          <w:rFonts w:cstheme="minorHAnsi"/>
          <w:b/>
          <w:color w:val="000000"/>
          <w:sz w:val="17"/>
          <w:szCs w:val="17"/>
        </w:rPr>
      </w:pPr>
      <w:r w:rsidRPr="0003238D">
        <w:rPr>
          <w:rFonts w:cstheme="minorHAnsi"/>
          <w:b/>
          <w:bCs/>
          <w:color w:val="000000"/>
          <w:sz w:val="17"/>
          <w:szCs w:val="17"/>
        </w:rPr>
        <w:t xml:space="preserve"> (In the Loan Account of </w:t>
      </w:r>
      <w:proofErr w:type="spellStart"/>
      <w:r w:rsidRPr="0003238D">
        <w:rPr>
          <w:rFonts w:cstheme="minorHAnsi"/>
          <w:b/>
          <w:color w:val="000000"/>
          <w:sz w:val="17"/>
          <w:szCs w:val="17"/>
        </w:rPr>
        <w:t>Mr.Asadullah</w:t>
      </w:r>
      <w:proofErr w:type="spellEnd"/>
      <w:r w:rsidRPr="0003238D">
        <w:rPr>
          <w:rFonts w:cstheme="minorHAnsi"/>
          <w:b/>
          <w:color w:val="000000"/>
          <w:sz w:val="17"/>
          <w:szCs w:val="17"/>
        </w:rPr>
        <w:t xml:space="preserve"> Lone S/O Ghulam </w:t>
      </w:r>
      <w:proofErr w:type="spellStart"/>
      <w:r w:rsidRPr="0003238D">
        <w:rPr>
          <w:rFonts w:cstheme="minorHAnsi"/>
          <w:b/>
          <w:color w:val="000000"/>
          <w:sz w:val="17"/>
          <w:szCs w:val="17"/>
        </w:rPr>
        <w:t>Mohd</w:t>
      </w:r>
      <w:proofErr w:type="spellEnd"/>
      <w:r w:rsidRPr="0003238D">
        <w:rPr>
          <w:rFonts w:cstheme="minorHAnsi"/>
          <w:b/>
          <w:color w:val="000000"/>
          <w:sz w:val="17"/>
          <w:szCs w:val="17"/>
        </w:rPr>
        <w:t xml:space="preserve"> Lone R/O </w:t>
      </w:r>
      <w:proofErr w:type="spellStart"/>
      <w:r w:rsidRPr="0003238D">
        <w:rPr>
          <w:rFonts w:cstheme="minorHAnsi"/>
          <w:b/>
          <w:color w:val="000000"/>
          <w:sz w:val="17"/>
          <w:szCs w:val="17"/>
        </w:rPr>
        <w:t>Khushroikalan</w:t>
      </w:r>
      <w:proofErr w:type="spellEnd"/>
      <w:r w:rsidRPr="0003238D">
        <w:rPr>
          <w:rFonts w:cstheme="minorHAnsi"/>
          <w:b/>
          <w:color w:val="000000"/>
          <w:sz w:val="17"/>
          <w:szCs w:val="17"/>
        </w:rPr>
        <w:t xml:space="preserve"> </w:t>
      </w:r>
      <w:proofErr w:type="spellStart"/>
      <w:r w:rsidRPr="0003238D">
        <w:rPr>
          <w:rFonts w:cstheme="minorHAnsi"/>
          <w:b/>
          <w:color w:val="000000"/>
          <w:sz w:val="17"/>
          <w:szCs w:val="17"/>
        </w:rPr>
        <w:t>Mehind</w:t>
      </w:r>
      <w:proofErr w:type="spellEnd"/>
      <w:r w:rsidRPr="0003238D">
        <w:rPr>
          <w:rFonts w:cstheme="minorHAnsi"/>
          <w:b/>
          <w:color w:val="000000"/>
          <w:sz w:val="17"/>
          <w:szCs w:val="17"/>
        </w:rPr>
        <w:t xml:space="preserve"> Anantnag).</w:t>
      </w:r>
    </w:p>
    <w:p w:rsidR="000B5544" w:rsidRPr="00A567F0" w:rsidRDefault="000B5544" w:rsidP="000B5544">
      <w:pPr>
        <w:rPr>
          <w:rFonts w:cstheme="minorHAnsi"/>
          <w:bCs/>
          <w:color w:val="000000"/>
          <w:sz w:val="17"/>
          <w:szCs w:val="17"/>
          <w:u w:val="single"/>
        </w:rPr>
      </w:pPr>
      <w:r w:rsidRPr="00A567F0">
        <w:rPr>
          <w:rFonts w:cstheme="minorHAnsi"/>
          <w:color w:val="000000"/>
          <w:sz w:val="17"/>
          <w:szCs w:val="17"/>
        </w:rPr>
        <w:t xml:space="preserve">Notice is hereby given to public in general and in particular to Borrower, Mortgagor and Guarantor(s) that the below described immovable property mortgaged to Jammu &amp; Kashmir Bank Ltd Branch </w:t>
      </w:r>
      <w:r>
        <w:rPr>
          <w:rFonts w:cstheme="minorHAnsi"/>
          <w:color w:val="000000"/>
          <w:sz w:val="17"/>
          <w:szCs w:val="17"/>
        </w:rPr>
        <w:t>Mehind</w:t>
      </w:r>
      <w:r w:rsidRPr="00A567F0">
        <w:rPr>
          <w:rFonts w:cstheme="minorHAnsi"/>
          <w:color w:val="000000"/>
          <w:sz w:val="17"/>
          <w:szCs w:val="17"/>
        </w:rPr>
        <w:t xml:space="preserve"> (hereinafter referred to as the Bank/ Secured Creditor), the Possession of which has been taken over by one of the </w:t>
      </w:r>
      <w:proofErr w:type="spellStart"/>
      <w:r w:rsidRPr="00A567F0">
        <w:rPr>
          <w:rFonts w:cstheme="minorHAnsi"/>
          <w:color w:val="000000"/>
          <w:sz w:val="17"/>
          <w:szCs w:val="17"/>
        </w:rPr>
        <w:t>Authorised</w:t>
      </w:r>
      <w:proofErr w:type="spellEnd"/>
      <w:r w:rsidRPr="00A567F0">
        <w:rPr>
          <w:rFonts w:cstheme="minorHAnsi"/>
          <w:color w:val="000000"/>
          <w:sz w:val="17"/>
          <w:szCs w:val="17"/>
        </w:rPr>
        <w:t xml:space="preserve"> Officer of the Bank/ Secured Creditor under section 13(4) of the SARFAESI Act 2002 will be sold through e-auction on </w:t>
      </w:r>
      <w:r w:rsidRPr="00A567F0">
        <w:rPr>
          <w:rFonts w:cstheme="minorHAnsi"/>
          <w:sz w:val="17"/>
          <w:szCs w:val="17"/>
        </w:rPr>
        <w:t xml:space="preserve"> “As is where is, As is what is, Whatever there is and Without recourse basis”, on </w:t>
      </w:r>
      <w:r>
        <w:rPr>
          <w:rFonts w:cstheme="minorHAnsi"/>
          <w:sz w:val="17"/>
          <w:szCs w:val="17"/>
        </w:rPr>
        <w:t>17.12.2025</w:t>
      </w:r>
      <w:r w:rsidRPr="00A567F0">
        <w:rPr>
          <w:rFonts w:cstheme="minorHAnsi"/>
          <w:sz w:val="17"/>
          <w:szCs w:val="17"/>
        </w:rPr>
        <w:t xml:space="preserve"> for recovery </w:t>
      </w:r>
      <w:r w:rsidRPr="00273E9F">
        <w:rPr>
          <w:rFonts w:cstheme="minorHAnsi"/>
          <w:color w:val="000000"/>
          <w:sz w:val="17"/>
          <w:szCs w:val="17"/>
        </w:rPr>
        <w:t>of Rs.</w:t>
      </w:r>
      <w:bookmarkStart w:id="0" w:name="_GoBack"/>
      <w:bookmarkEnd w:id="0"/>
      <w:r w:rsidR="00B40B17" w:rsidRPr="00273E9F">
        <w:rPr>
          <w:rFonts w:cstheme="minorHAnsi"/>
          <w:color w:val="000000"/>
          <w:sz w:val="17"/>
          <w:szCs w:val="17"/>
        </w:rPr>
        <w:t xml:space="preserve">33,94,302.89 </w:t>
      </w:r>
      <w:r w:rsidRPr="00273E9F">
        <w:rPr>
          <w:rFonts w:cstheme="minorHAnsi"/>
          <w:color w:val="000000"/>
          <w:sz w:val="17"/>
          <w:szCs w:val="17"/>
        </w:rPr>
        <w:t xml:space="preserve">(Rupees </w:t>
      </w:r>
      <w:r w:rsidR="00B40B17" w:rsidRPr="00273E9F">
        <w:rPr>
          <w:rFonts w:cstheme="minorHAnsi"/>
          <w:color w:val="000000"/>
          <w:sz w:val="17"/>
          <w:szCs w:val="17"/>
        </w:rPr>
        <w:t xml:space="preserve">Thirty Three Lac Ninety Four Thousand Three Hundred Two Rupees &amp; Eighty Nine Paisa </w:t>
      </w:r>
      <w:r w:rsidRPr="00273E9F">
        <w:rPr>
          <w:rFonts w:cstheme="minorHAnsi"/>
          <w:color w:val="000000"/>
          <w:sz w:val="17"/>
          <w:szCs w:val="17"/>
        </w:rPr>
        <w:t xml:space="preserve"> Only) due to Jammu and Kashmir Bank  Ltd Branch Mehind as on 31.10.2025 </w:t>
      </w:r>
      <w:proofErr w:type="spellStart"/>
      <w:r w:rsidRPr="00273E9F">
        <w:rPr>
          <w:rFonts w:cstheme="minorHAnsi"/>
          <w:color w:val="000000"/>
          <w:sz w:val="17"/>
          <w:szCs w:val="17"/>
        </w:rPr>
        <w:t>alongwith</w:t>
      </w:r>
      <w:proofErr w:type="spellEnd"/>
      <w:r w:rsidRPr="00273E9F">
        <w:rPr>
          <w:rFonts w:cstheme="minorHAnsi"/>
          <w:color w:val="000000"/>
          <w:sz w:val="17"/>
          <w:szCs w:val="17"/>
        </w:rPr>
        <w:t xml:space="preserve"> charges, interest </w:t>
      </w:r>
      <w:proofErr w:type="spellStart"/>
      <w:r w:rsidRPr="00273E9F">
        <w:rPr>
          <w:rFonts w:cstheme="minorHAnsi"/>
          <w:color w:val="000000"/>
          <w:sz w:val="17"/>
          <w:szCs w:val="17"/>
        </w:rPr>
        <w:t>etc</w:t>
      </w:r>
      <w:proofErr w:type="spellEnd"/>
      <w:r w:rsidRPr="00273E9F">
        <w:rPr>
          <w:rFonts w:cstheme="minorHAnsi"/>
          <w:color w:val="000000"/>
          <w:sz w:val="17"/>
          <w:szCs w:val="17"/>
        </w:rPr>
        <w:t xml:space="preserve"> </w:t>
      </w:r>
      <w:proofErr w:type="spellStart"/>
      <w:r w:rsidRPr="00273E9F">
        <w:rPr>
          <w:rFonts w:cstheme="minorHAnsi"/>
          <w:color w:val="000000"/>
          <w:sz w:val="17"/>
          <w:szCs w:val="17"/>
        </w:rPr>
        <w:t>w.e.f</w:t>
      </w:r>
      <w:proofErr w:type="spellEnd"/>
      <w:r w:rsidRPr="00273E9F">
        <w:rPr>
          <w:rFonts w:cstheme="minorHAnsi"/>
          <w:color w:val="000000"/>
          <w:sz w:val="17"/>
          <w:szCs w:val="17"/>
        </w:rPr>
        <w:t xml:space="preserve"> 01.11.2025. The description of</w:t>
      </w:r>
      <w:r w:rsidRPr="00A567F0">
        <w:rPr>
          <w:rFonts w:cstheme="minorHAnsi"/>
          <w:sz w:val="17"/>
          <w:szCs w:val="17"/>
        </w:rPr>
        <w:t xml:space="preserve"> the property, reserve price and earnest money deposit (EMD) is mentioned herein below:</w:t>
      </w:r>
    </w:p>
    <w:tbl>
      <w:tblPr>
        <w:tblpPr w:leftFromText="180" w:rightFromText="180" w:vertAnchor="text" w:horzAnchor="margin" w:tblpY="81"/>
        <w:tblW w:w="9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1"/>
        <w:gridCol w:w="5188"/>
      </w:tblGrid>
      <w:tr w:rsidR="000B5544" w:rsidRPr="00A567F0" w:rsidTr="000B5544">
        <w:trPr>
          <w:trHeight w:val="694"/>
        </w:trPr>
        <w:tc>
          <w:tcPr>
            <w:tcW w:w="3861" w:type="dxa"/>
            <w:tcBorders>
              <w:top w:val="single" w:sz="6" w:space="0" w:color="auto"/>
              <w:left w:val="single" w:sz="18" w:space="0" w:color="auto"/>
              <w:bottom w:val="single" w:sz="12" w:space="0" w:color="auto"/>
              <w:right w:val="single" w:sz="18" w:space="0" w:color="auto"/>
            </w:tcBorders>
            <w:vAlign w:val="center"/>
          </w:tcPr>
          <w:p w:rsidR="000B5544" w:rsidRPr="00A567F0" w:rsidRDefault="000B5544" w:rsidP="00E0691F">
            <w:pPr>
              <w:autoSpaceDE w:val="0"/>
              <w:autoSpaceDN w:val="0"/>
              <w:adjustRightInd w:val="0"/>
              <w:rPr>
                <w:rFonts w:cstheme="minorHAnsi"/>
                <w:bCs/>
                <w:sz w:val="17"/>
                <w:szCs w:val="17"/>
              </w:rPr>
            </w:pPr>
            <w:r w:rsidRPr="00A567F0">
              <w:rPr>
                <w:rFonts w:cstheme="minorHAnsi"/>
                <w:bCs/>
                <w:sz w:val="17"/>
                <w:szCs w:val="17"/>
              </w:rPr>
              <w:t>Description of the mortgaged Property/ Secured Asset</w:t>
            </w:r>
            <w:r w:rsidRPr="00A567F0">
              <w:rPr>
                <w:rFonts w:cstheme="minorHAnsi"/>
                <w:sz w:val="17"/>
                <w:szCs w:val="17"/>
              </w:rPr>
              <w:t xml:space="preserve"> (Put on sale) </w:t>
            </w:r>
          </w:p>
        </w:tc>
        <w:tc>
          <w:tcPr>
            <w:tcW w:w="5188" w:type="dxa"/>
            <w:tcBorders>
              <w:top w:val="single" w:sz="6" w:space="0" w:color="auto"/>
              <w:left w:val="single" w:sz="18" w:space="0" w:color="auto"/>
              <w:bottom w:val="single" w:sz="12" w:space="0" w:color="auto"/>
              <w:right w:val="single" w:sz="18" w:space="0" w:color="auto"/>
            </w:tcBorders>
          </w:tcPr>
          <w:p w:rsidR="000B5544" w:rsidRPr="00A567F0" w:rsidRDefault="000B5544" w:rsidP="00E0691F">
            <w:pPr>
              <w:rPr>
                <w:rFonts w:eastAsia="Times New Roman" w:cstheme="minorHAnsi"/>
                <w:color w:val="000000"/>
                <w:sz w:val="17"/>
                <w:szCs w:val="17"/>
                <w:lang w:eastAsia="en-IN"/>
              </w:rPr>
            </w:pPr>
            <w:r w:rsidRPr="00A17759">
              <w:rPr>
                <w:rFonts w:ascii="Arial" w:hAnsi="Arial" w:cs="Arial"/>
                <w:color w:val="000000"/>
                <w:sz w:val="16"/>
                <w:szCs w:val="16"/>
              </w:rPr>
              <w:t xml:space="preserve">Land measuring Four (04) </w:t>
            </w:r>
            <w:proofErr w:type="spellStart"/>
            <w:r w:rsidRPr="00A17759">
              <w:rPr>
                <w:rFonts w:ascii="Arial" w:hAnsi="Arial" w:cs="Arial"/>
                <w:color w:val="000000"/>
                <w:sz w:val="16"/>
                <w:szCs w:val="16"/>
              </w:rPr>
              <w:t>kanals</w:t>
            </w:r>
            <w:proofErr w:type="spellEnd"/>
            <w:r w:rsidRPr="00A17759">
              <w:rPr>
                <w:rFonts w:ascii="Arial" w:hAnsi="Arial" w:cs="Arial"/>
                <w:color w:val="000000"/>
                <w:sz w:val="16"/>
                <w:szCs w:val="16"/>
              </w:rPr>
              <w:t xml:space="preserve"> falling under </w:t>
            </w:r>
            <w:proofErr w:type="spellStart"/>
            <w:r w:rsidRPr="00A17759">
              <w:rPr>
                <w:rFonts w:ascii="Arial" w:hAnsi="Arial" w:cs="Arial"/>
                <w:color w:val="000000"/>
                <w:sz w:val="16"/>
                <w:szCs w:val="16"/>
              </w:rPr>
              <w:t>Khasra</w:t>
            </w:r>
            <w:proofErr w:type="spellEnd"/>
            <w:r w:rsidRPr="00A17759">
              <w:rPr>
                <w:rFonts w:ascii="Arial" w:hAnsi="Arial" w:cs="Arial"/>
                <w:color w:val="000000"/>
                <w:sz w:val="16"/>
                <w:szCs w:val="16"/>
              </w:rPr>
              <w:t xml:space="preserve"> No 761 min, situated in </w:t>
            </w:r>
            <w:proofErr w:type="spellStart"/>
            <w:r w:rsidRPr="00A17759">
              <w:rPr>
                <w:rFonts w:ascii="Arial" w:hAnsi="Arial" w:cs="Arial"/>
                <w:color w:val="000000"/>
                <w:sz w:val="16"/>
                <w:szCs w:val="16"/>
              </w:rPr>
              <w:t>Mouza</w:t>
            </w:r>
            <w:proofErr w:type="spellEnd"/>
            <w:r w:rsidRPr="00A17759">
              <w:rPr>
                <w:rFonts w:ascii="Arial" w:hAnsi="Arial" w:cs="Arial"/>
                <w:color w:val="000000"/>
                <w:sz w:val="16"/>
                <w:szCs w:val="16"/>
              </w:rPr>
              <w:t xml:space="preserve"> </w:t>
            </w:r>
            <w:proofErr w:type="spellStart"/>
            <w:r w:rsidRPr="00A17759">
              <w:rPr>
                <w:rFonts w:ascii="Arial" w:hAnsi="Arial" w:cs="Arial"/>
                <w:color w:val="000000"/>
                <w:sz w:val="16"/>
                <w:szCs w:val="16"/>
              </w:rPr>
              <w:t>Khushroi</w:t>
            </w:r>
            <w:proofErr w:type="spellEnd"/>
            <w:r w:rsidRPr="00A17759">
              <w:rPr>
                <w:rFonts w:ascii="Arial" w:hAnsi="Arial" w:cs="Arial"/>
                <w:color w:val="000000"/>
                <w:sz w:val="16"/>
                <w:szCs w:val="16"/>
              </w:rPr>
              <w:t xml:space="preserve"> Kalan Tehsil </w:t>
            </w:r>
            <w:proofErr w:type="spellStart"/>
            <w:r w:rsidRPr="00A17759">
              <w:rPr>
                <w:rFonts w:ascii="Arial" w:hAnsi="Arial" w:cs="Arial"/>
                <w:color w:val="000000"/>
                <w:sz w:val="16"/>
                <w:szCs w:val="16"/>
              </w:rPr>
              <w:t>Srigufwara</w:t>
            </w:r>
            <w:proofErr w:type="spellEnd"/>
            <w:proofErr w:type="gramStart"/>
            <w:r w:rsidRPr="00A17759">
              <w:rPr>
                <w:rFonts w:ascii="Arial" w:hAnsi="Arial" w:cs="Arial"/>
                <w:color w:val="000000"/>
                <w:sz w:val="16"/>
                <w:szCs w:val="16"/>
              </w:rPr>
              <w:t>  District</w:t>
            </w:r>
            <w:proofErr w:type="gramEnd"/>
            <w:r w:rsidRPr="00A17759">
              <w:rPr>
                <w:rFonts w:ascii="Arial" w:hAnsi="Arial" w:cs="Arial"/>
                <w:color w:val="000000"/>
                <w:sz w:val="16"/>
                <w:szCs w:val="16"/>
              </w:rPr>
              <w:t xml:space="preserve"> Anantnag standing in the name of </w:t>
            </w:r>
            <w:proofErr w:type="spellStart"/>
            <w:r w:rsidRPr="00A17759">
              <w:rPr>
                <w:rFonts w:ascii="Arial" w:hAnsi="Arial" w:cs="Arial"/>
                <w:color w:val="000000"/>
                <w:sz w:val="16"/>
                <w:szCs w:val="16"/>
              </w:rPr>
              <w:t>Assadullah</w:t>
            </w:r>
            <w:proofErr w:type="spellEnd"/>
            <w:r w:rsidRPr="00A17759">
              <w:rPr>
                <w:rFonts w:ascii="Arial" w:hAnsi="Arial" w:cs="Arial"/>
                <w:color w:val="000000"/>
                <w:sz w:val="16"/>
                <w:szCs w:val="16"/>
              </w:rPr>
              <w:t xml:space="preserve"> Lone S/o Ghulam Mohammad Lone (</w:t>
            </w:r>
            <w:proofErr w:type="spellStart"/>
            <w:r w:rsidRPr="00A17759">
              <w:rPr>
                <w:rFonts w:ascii="Arial" w:hAnsi="Arial" w:cs="Arial"/>
                <w:color w:val="000000"/>
                <w:sz w:val="16"/>
                <w:szCs w:val="16"/>
              </w:rPr>
              <w:t>Moma</w:t>
            </w:r>
            <w:proofErr w:type="spellEnd"/>
            <w:r w:rsidRPr="00A17759">
              <w:rPr>
                <w:rFonts w:ascii="Arial" w:hAnsi="Arial" w:cs="Arial"/>
                <w:color w:val="000000"/>
                <w:sz w:val="16"/>
                <w:szCs w:val="16"/>
              </w:rPr>
              <w:t xml:space="preserve"> Loan) R/o </w:t>
            </w:r>
            <w:proofErr w:type="spellStart"/>
            <w:r w:rsidRPr="00A17759">
              <w:rPr>
                <w:rFonts w:ascii="Arial" w:hAnsi="Arial" w:cs="Arial"/>
                <w:color w:val="000000"/>
                <w:sz w:val="16"/>
                <w:szCs w:val="16"/>
              </w:rPr>
              <w:t>Khushroi</w:t>
            </w:r>
            <w:proofErr w:type="spellEnd"/>
            <w:r w:rsidRPr="00A17759">
              <w:rPr>
                <w:rFonts w:ascii="Arial" w:hAnsi="Arial" w:cs="Arial"/>
                <w:color w:val="000000"/>
                <w:sz w:val="16"/>
                <w:szCs w:val="16"/>
              </w:rPr>
              <w:t xml:space="preserve"> Kalan .</w:t>
            </w:r>
          </w:p>
        </w:tc>
      </w:tr>
      <w:tr w:rsidR="000B5544" w:rsidRPr="00A567F0" w:rsidTr="000B5544">
        <w:trPr>
          <w:trHeight w:val="350"/>
        </w:trPr>
        <w:tc>
          <w:tcPr>
            <w:tcW w:w="3861" w:type="dxa"/>
            <w:tcBorders>
              <w:top w:val="single" w:sz="6" w:space="0" w:color="auto"/>
              <w:left w:val="single" w:sz="18" w:space="0" w:color="auto"/>
              <w:right w:val="single" w:sz="18" w:space="0" w:color="auto"/>
            </w:tcBorders>
            <w:vAlign w:val="center"/>
          </w:tcPr>
          <w:p w:rsidR="000B5544" w:rsidRPr="00A567F0" w:rsidRDefault="000B5544" w:rsidP="00E0691F">
            <w:pPr>
              <w:ind w:left="-76"/>
              <w:rPr>
                <w:rFonts w:cstheme="minorHAnsi"/>
                <w:color w:val="000000"/>
                <w:sz w:val="17"/>
                <w:szCs w:val="17"/>
              </w:rPr>
            </w:pPr>
            <w:r w:rsidRPr="00A567F0">
              <w:rPr>
                <w:rFonts w:cstheme="minorHAnsi"/>
                <w:bCs/>
                <w:sz w:val="17"/>
                <w:szCs w:val="17"/>
              </w:rPr>
              <w:t xml:space="preserve"> Reserve Price</w:t>
            </w:r>
          </w:p>
        </w:tc>
        <w:tc>
          <w:tcPr>
            <w:tcW w:w="5188" w:type="dxa"/>
            <w:tcBorders>
              <w:top w:val="single" w:sz="6" w:space="0" w:color="auto"/>
              <w:left w:val="single" w:sz="18" w:space="0" w:color="auto"/>
              <w:right w:val="single" w:sz="18" w:space="0" w:color="auto"/>
            </w:tcBorders>
            <w:vAlign w:val="center"/>
          </w:tcPr>
          <w:p w:rsidR="000B5544" w:rsidRPr="00A567F0" w:rsidRDefault="000B5544" w:rsidP="00E0691F">
            <w:pPr>
              <w:autoSpaceDE w:val="0"/>
              <w:autoSpaceDN w:val="0"/>
              <w:adjustRightInd w:val="0"/>
              <w:rPr>
                <w:rFonts w:cstheme="minorHAnsi"/>
                <w:color w:val="000000"/>
                <w:sz w:val="17"/>
                <w:szCs w:val="17"/>
              </w:rPr>
            </w:pPr>
            <w:r>
              <w:rPr>
                <w:rFonts w:cstheme="minorHAnsi"/>
                <w:color w:val="000000"/>
                <w:sz w:val="17"/>
                <w:szCs w:val="17"/>
              </w:rPr>
              <w:t>Rs.43,70,000/-(Rupees Forty Three Lac Seventy Thousand Only)</w:t>
            </w:r>
          </w:p>
        </w:tc>
      </w:tr>
      <w:tr w:rsidR="000B5544" w:rsidRPr="00A567F0" w:rsidTr="000B5544">
        <w:trPr>
          <w:trHeight w:val="276"/>
        </w:trPr>
        <w:tc>
          <w:tcPr>
            <w:tcW w:w="3861" w:type="dxa"/>
            <w:tcBorders>
              <w:left w:val="single" w:sz="18" w:space="0" w:color="auto"/>
              <w:right w:val="single" w:sz="18" w:space="0" w:color="auto"/>
            </w:tcBorders>
            <w:vAlign w:val="center"/>
          </w:tcPr>
          <w:p w:rsidR="000B5544" w:rsidRPr="00A567F0" w:rsidRDefault="000B5544" w:rsidP="00E0691F">
            <w:pPr>
              <w:ind w:left="-76"/>
              <w:rPr>
                <w:rFonts w:cstheme="minorHAnsi"/>
                <w:bCs/>
                <w:sz w:val="17"/>
                <w:szCs w:val="17"/>
              </w:rPr>
            </w:pPr>
            <w:r w:rsidRPr="00A567F0">
              <w:rPr>
                <w:rFonts w:cstheme="minorHAnsi"/>
                <w:color w:val="000000"/>
                <w:sz w:val="17"/>
                <w:szCs w:val="17"/>
              </w:rPr>
              <w:t xml:space="preserve">  Earnest Money Deposit (</w:t>
            </w:r>
            <w:r w:rsidRPr="00A567F0">
              <w:rPr>
                <w:rFonts w:cstheme="minorHAnsi"/>
                <w:bCs/>
                <w:sz w:val="17"/>
                <w:szCs w:val="17"/>
              </w:rPr>
              <w:t>EMD)</w:t>
            </w:r>
          </w:p>
        </w:tc>
        <w:tc>
          <w:tcPr>
            <w:tcW w:w="5188" w:type="dxa"/>
            <w:tcBorders>
              <w:left w:val="single" w:sz="18" w:space="0" w:color="auto"/>
              <w:right w:val="single" w:sz="18" w:space="0" w:color="auto"/>
            </w:tcBorders>
            <w:vAlign w:val="center"/>
          </w:tcPr>
          <w:p w:rsidR="000B5544" w:rsidRPr="00A567F0" w:rsidRDefault="000B5544" w:rsidP="00E0691F">
            <w:pPr>
              <w:autoSpaceDE w:val="0"/>
              <w:autoSpaceDN w:val="0"/>
              <w:adjustRightInd w:val="0"/>
              <w:rPr>
                <w:rFonts w:cstheme="minorHAnsi"/>
                <w:color w:val="FF0000"/>
                <w:sz w:val="17"/>
                <w:szCs w:val="17"/>
              </w:rPr>
            </w:pPr>
            <w:r>
              <w:rPr>
                <w:rFonts w:cstheme="minorHAnsi"/>
                <w:sz w:val="17"/>
                <w:szCs w:val="17"/>
              </w:rPr>
              <w:t>Rs.4,37,000/-(Rupees Four Lac Thirty Seven Thousand Only)</w:t>
            </w:r>
            <w:r w:rsidRPr="00A567F0">
              <w:rPr>
                <w:rFonts w:cstheme="minorHAnsi"/>
                <w:sz w:val="17"/>
                <w:szCs w:val="17"/>
              </w:rPr>
              <w:t xml:space="preserve"> </w:t>
            </w:r>
          </w:p>
        </w:tc>
      </w:tr>
    </w:tbl>
    <w:p w:rsidR="000B5544" w:rsidRPr="00A567F0" w:rsidRDefault="000B5544" w:rsidP="000B5544">
      <w:pPr>
        <w:rPr>
          <w:rFonts w:ascii="Arial" w:hAnsi="Arial" w:cs="Arial"/>
          <w:b/>
          <w:color w:val="000000"/>
          <w:sz w:val="17"/>
          <w:szCs w:val="17"/>
        </w:rPr>
      </w:pPr>
      <w:r w:rsidRPr="00A567F0">
        <w:rPr>
          <w:rFonts w:cstheme="minorHAnsi"/>
          <w:b/>
          <w:color w:val="000000"/>
          <w:sz w:val="17"/>
          <w:szCs w:val="17"/>
        </w:rPr>
        <w:t xml:space="preserve">The bid document/format containing full details of the mortgaged property and all the terms and conditions regarding the subject matter can be had from </w:t>
      </w:r>
      <w:hyperlink r:id="rId8" w:history="1">
        <w:r w:rsidRPr="00A567F0">
          <w:rPr>
            <w:rStyle w:val="Hyperlink"/>
            <w:rFonts w:cstheme="minorHAnsi"/>
            <w:b/>
            <w:sz w:val="17"/>
            <w:szCs w:val="17"/>
          </w:rPr>
          <w:t>https://jkb.bank.in</w:t>
        </w:r>
      </w:hyperlink>
      <w:r w:rsidRPr="00A567F0">
        <w:rPr>
          <w:rStyle w:val="Hyperlink"/>
          <w:rFonts w:cstheme="minorHAnsi"/>
          <w:b/>
          <w:sz w:val="17"/>
          <w:szCs w:val="17"/>
        </w:rPr>
        <w:t xml:space="preserve"> and </w:t>
      </w:r>
      <w:hyperlink r:id="rId9" w:history="1">
        <w:r w:rsidRPr="00A567F0">
          <w:rPr>
            <w:rStyle w:val="Hyperlink"/>
            <w:rFonts w:cstheme="minorHAnsi"/>
            <w:b/>
            <w:sz w:val="17"/>
            <w:szCs w:val="17"/>
          </w:rPr>
          <w:t>https://sarfaesi.auctiontiger.net</w:t>
        </w:r>
      </w:hyperlink>
      <w:r w:rsidRPr="00A567F0">
        <w:rPr>
          <w:rStyle w:val="Hyperlink"/>
          <w:rFonts w:cstheme="minorHAnsi"/>
          <w:b/>
          <w:sz w:val="17"/>
          <w:szCs w:val="17"/>
        </w:rPr>
        <w:t xml:space="preserve"> and Branch </w:t>
      </w:r>
      <w:r>
        <w:rPr>
          <w:rStyle w:val="Hyperlink"/>
          <w:rFonts w:cstheme="minorHAnsi"/>
          <w:b/>
          <w:sz w:val="17"/>
          <w:szCs w:val="17"/>
        </w:rPr>
        <w:t>Mehind</w:t>
      </w:r>
      <w:r w:rsidRPr="00A567F0">
        <w:rPr>
          <w:rStyle w:val="Hyperlink"/>
          <w:rFonts w:cstheme="minorHAnsi"/>
          <w:b/>
          <w:sz w:val="17"/>
          <w:szCs w:val="17"/>
        </w:rPr>
        <w:t xml:space="preserve"> of the Bank</w:t>
      </w:r>
      <w:r w:rsidRPr="00A567F0">
        <w:rPr>
          <w:rFonts w:cstheme="minorHAnsi"/>
          <w:b/>
          <w:color w:val="000000"/>
          <w:sz w:val="17"/>
          <w:szCs w:val="17"/>
        </w:rPr>
        <w:t xml:space="preserve">. The bids complete in all respects can be only submitted by or before </w:t>
      </w:r>
      <w:r>
        <w:rPr>
          <w:rFonts w:cstheme="minorHAnsi"/>
          <w:b/>
          <w:color w:val="000000"/>
          <w:sz w:val="17"/>
          <w:szCs w:val="17"/>
        </w:rPr>
        <w:t>16.12.2025</w:t>
      </w:r>
      <w:r w:rsidRPr="00A567F0">
        <w:rPr>
          <w:rFonts w:cstheme="minorHAnsi"/>
          <w:b/>
          <w:color w:val="000000"/>
          <w:sz w:val="17"/>
          <w:szCs w:val="17"/>
        </w:rPr>
        <w:t xml:space="preserve"> up to 4.00PM. The e-auction shall be held on </w:t>
      </w:r>
      <w:r>
        <w:rPr>
          <w:rFonts w:cstheme="minorHAnsi"/>
          <w:b/>
          <w:color w:val="000000"/>
          <w:sz w:val="17"/>
          <w:szCs w:val="17"/>
        </w:rPr>
        <w:t>17.12.2025</w:t>
      </w:r>
      <w:r w:rsidRPr="00A567F0">
        <w:rPr>
          <w:rFonts w:cstheme="minorHAnsi"/>
          <w:b/>
          <w:color w:val="000000"/>
          <w:sz w:val="17"/>
          <w:szCs w:val="17"/>
        </w:rPr>
        <w:t xml:space="preserve"> from </w:t>
      </w:r>
      <w:r>
        <w:rPr>
          <w:rFonts w:cstheme="minorHAnsi"/>
          <w:b/>
          <w:color w:val="000000"/>
          <w:sz w:val="17"/>
          <w:szCs w:val="17"/>
        </w:rPr>
        <w:t>01:00 PM to 02:00 PM</w:t>
      </w:r>
      <w:r w:rsidRPr="00A567F0">
        <w:rPr>
          <w:rFonts w:cstheme="minorHAnsi"/>
          <w:b/>
          <w:color w:val="000000"/>
          <w:sz w:val="17"/>
          <w:szCs w:val="17"/>
        </w:rPr>
        <w:t xml:space="preserve">. Any clarification may be sought from the undersigned on Mobile No. 700577192 and/or </w:t>
      </w:r>
      <w:r>
        <w:rPr>
          <w:rFonts w:cstheme="minorHAnsi"/>
          <w:b/>
          <w:color w:val="000000"/>
          <w:sz w:val="17"/>
          <w:szCs w:val="17"/>
        </w:rPr>
        <w:t>Branch Manager Mehind</w:t>
      </w:r>
      <w:r w:rsidRPr="00A567F0">
        <w:rPr>
          <w:rFonts w:cstheme="minorHAnsi"/>
          <w:b/>
          <w:color w:val="000000"/>
          <w:sz w:val="17"/>
          <w:szCs w:val="17"/>
        </w:rPr>
        <w:t xml:space="preserve"> </w:t>
      </w:r>
      <w:r>
        <w:rPr>
          <w:rFonts w:cstheme="minorHAnsi"/>
          <w:b/>
          <w:color w:val="000000"/>
          <w:sz w:val="17"/>
          <w:szCs w:val="17"/>
        </w:rPr>
        <w:t xml:space="preserve">on </w:t>
      </w:r>
      <w:r w:rsidRPr="00A567F0">
        <w:rPr>
          <w:rFonts w:cstheme="minorHAnsi"/>
          <w:b/>
          <w:color w:val="000000"/>
          <w:sz w:val="17"/>
          <w:szCs w:val="17"/>
        </w:rPr>
        <w:t xml:space="preserve">Mobile No. </w:t>
      </w:r>
      <w:r w:rsidR="00237507">
        <w:rPr>
          <w:rFonts w:cstheme="minorHAnsi"/>
          <w:b/>
          <w:color w:val="000000"/>
          <w:sz w:val="17"/>
          <w:szCs w:val="17"/>
        </w:rPr>
        <w:t>6005129728.</w:t>
      </w:r>
    </w:p>
    <w:p w:rsidR="000B5544" w:rsidRPr="00A567F0" w:rsidRDefault="00237507" w:rsidP="000B5544">
      <w:pPr>
        <w:rPr>
          <w:rFonts w:ascii="Arial" w:hAnsi="Arial" w:cs="Arial"/>
          <w:b/>
          <w:color w:val="000000"/>
          <w:sz w:val="17"/>
          <w:szCs w:val="17"/>
        </w:rPr>
      </w:pPr>
      <w:r>
        <w:rPr>
          <w:rFonts w:ascii="Arial" w:hAnsi="Arial" w:cs="Arial"/>
          <w:b/>
          <w:color w:val="000000"/>
          <w:sz w:val="17"/>
          <w:szCs w:val="17"/>
        </w:rPr>
        <w:t>Dated: 29</w:t>
      </w:r>
      <w:r w:rsidR="000B5544" w:rsidRPr="00A567F0">
        <w:rPr>
          <w:rFonts w:ascii="Arial" w:hAnsi="Arial" w:cs="Arial"/>
          <w:b/>
          <w:color w:val="000000"/>
          <w:sz w:val="17"/>
          <w:szCs w:val="17"/>
        </w:rPr>
        <w:t>.11.2025</w:t>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B5544" w:rsidRPr="00A567F0">
        <w:rPr>
          <w:rFonts w:cstheme="minorHAnsi"/>
          <w:b/>
          <w:color w:val="000000"/>
          <w:sz w:val="17"/>
          <w:szCs w:val="17"/>
        </w:rPr>
        <w:t xml:space="preserve">Abdul </w:t>
      </w:r>
      <w:proofErr w:type="spellStart"/>
      <w:r w:rsidR="000B5544" w:rsidRPr="00A567F0">
        <w:rPr>
          <w:rFonts w:cstheme="minorHAnsi"/>
          <w:b/>
          <w:color w:val="000000"/>
          <w:sz w:val="17"/>
          <w:szCs w:val="17"/>
        </w:rPr>
        <w:t>Rehman</w:t>
      </w:r>
      <w:proofErr w:type="spellEnd"/>
      <w:r w:rsidR="000B5544" w:rsidRPr="00A567F0">
        <w:rPr>
          <w:rFonts w:cstheme="minorHAnsi"/>
          <w:b/>
          <w:color w:val="000000"/>
          <w:sz w:val="17"/>
          <w:szCs w:val="17"/>
        </w:rPr>
        <w:t xml:space="preserve"> </w:t>
      </w:r>
      <w:proofErr w:type="spellStart"/>
      <w:r w:rsidR="000B5544" w:rsidRPr="00A567F0">
        <w:rPr>
          <w:rFonts w:cstheme="minorHAnsi"/>
          <w:b/>
          <w:color w:val="000000"/>
          <w:sz w:val="17"/>
          <w:szCs w:val="17"/>
        </w:rPr>
        <w:t>Najar</w:t>
      </w:r>
      <w:proofErr w:type="spellEnd"/>
      <w:r w:rsidR="000B5544" w:rsidRPr="00A567F0">
        <w:rPr>
          <w:rFonts w:ascii="Arial" w:hAnsi="Arial" w:cs="Arial"/>
          <w:b/>
          <w:color w:val="000000"/>
          <w:sz w:val="17"/>
          <w:szCs w:val="17"/>
        </w:rPr>
        <w:t xml:space="preserve">                                                                                                                                 </w:t>
      </w:r>
    </w:p>
    <w:p w:rsidR="000B5544" w:rsidRPr="00A567F0" w:rsidRDefault="000B5544" w:rsidP="000B5544">
      <w:pPr>
        <w:rPr>
          <w:rFonts w:ascii="Arial" w:hAnsi="Arial" w:cs="Arial"/>
          <w:b/>
          <w:color w:val="000000"/>
          <w:sz w:val="17"/>
          <w:szCs w:val="17"/>
        </w:rPr>
      </w:pPr>
      <w:r w:rsidRPr="00A567F0">
        <w:rPr>
          <w:rFonts w:ascii="Arial" w:hAnsi="Arial" w:cs="Arial"/>
          <w:b/>
          <w:color w:val="000000"/>
          <w:sz w:val="17"/>
          <w:szCs w:val="17"/>
        </w:rPr>
        <w:t>Place: Anantnag</w:t>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proofErr w:type="spellStart"/>
      <w:r w:rsidRPr="00A567F0">
        <w:rPr>
          <w:rFonts w:ascii="Arial" w:hAnsi="Arial" w:cs="Arial"/>
          <w:b/>
          <w:color w:val="000000"/>
          <w:sz w:val="17"/>
          <w:szCs w:val="17"/>
        </w:rPr>
        <w:t>Authorised</w:t>
      </w:r>
      <w:proofErr w:type="spellEnd"/>
      <w:r w:rsidRPr="00A567F0">
        <w:rPr>
          <w:rFonts w:ascii="Arial" w:hAnsi="Arial" w:cs="Arial"/>
          <w:b/>
          <w:color w:val="000000"/>
          <w:sz w:val="17"/>
          <w:szCs w:val="17"/>
        </w:rPr>
        <w:t xml:space="preserve"> Officer, J&amp;K Bank </w:t>
      </w:r>
    </w:p>
    <w:p w:rsidR="000B5544" w:rsidRPr="00252E8A" w:rsidRDefault="000B5544" w:rsidP="008036D1">
      <w:pPr>
        <w:tabs>
          <w:tab w:val="left" w:pos="5865"/>
        </w:tabs>
        <w:autoSpaceDE w:val="0"/>
        <w:autoSpaceDN w:val="0"/>
        <w:adjustRightInd w:val="0"/>
        <w:rPr>
          <w:rFonts w:ascii="Lucida Fax" w:eastAsia="Times New Roman" w:hAnsi="Lucida Fax" w:cs="Calibri"/>
          <w:sz w:val="15"/>
          <w:szCs w:val="15"/>
          <w:u w:val="single"/>
        </w:rPr>
      </w:pPr>
    </w:p>
    <w:p w:rsidR="009A6394" w:rsidRDefault="009A6394"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Pr="00252E8A" w:rsidRDefault="0003238D" w:rsidP="0003238D">
      <w:pPr>
        <w:tabs>
          <w:tab w:val="left" w:pos="5865"/>
        </w:tabs>
        <w:autoSpaceDE w:val="0"/>
        <w:autoSpaceDN w:val="0"/>
        <w:adjustRightInd w:val="0"/>
        <w:rPr>
          <w:rFonts w:ascii="Arial" w:hAnsi="Arial" w:cs="Arial"/>
          <w:b/>
          <w:bCs/>
          <w:color w:val="000000"/>
          <w:sz w:val="15"/>
          <w:szCs w:val="15"/>
        </w:rPr>
      </w:pPr>
      <w:r>
        <w:rPr>
          <w:rFonts w:ascii="Arial" w:hAnsi="Arial" w:cs="Arial"/>
          <w:b/>
          <w:bCs/>
          <w:color w:val="000000"/>
          <w:sz w:val="15"/>
          <w:szCs w:val="15"/>
        </w:rPr>
        <w:lastRenderedPageBreak/>
        <w:t>TERMS AND CONDITIONS:-</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color w:val="000000"/>
          <w:sz w:val="15"/>
          <w:szCs w:val="15"/>
        </w:rPr>
        <w:t xml:space="preserve">1) </w:t>
      </w:r>
      <w:r w:rsidRPr="00252E8A">
        <w:rPr>
          <w:rFonts w:ascii="Arial" w:hAnsi="Arial" w:cs="Arial"/>
          <w:color w:val="000000"/>
          <w:sz w:val="15"/>
          <w:szCs w:val="15"/>
        </w:rPr>
        <w:t xml:space="preserve">The Auction is being held on </w:t>
      </w:r>
      <w:r w:rsidRPr="00252E8A">
        <w:rPr>
          <w:rFonts w:ascii="Arial" w:hAnsi="Arial" w:cs="Arial"/>
          <w:b/>
          <w:bCs/>
          <w:color w:val="000000"/>
          <w:sz w:val="15"/>
          <w:szCs w:val="15"/>
        </w:rPr>
        <w:t>“A</w:t>
      </w:r>
      <w:r w:rsidRPr="00252E8A">
        <w:rPr>
          <w:rFonts w:ascii="Georgia" w:hAnsi="Georgia"/>
          <w:b/>
          <w:sz w:val="15"/>
          <w:szCs w:val="15"/>
        </w:rPr>
        <w:t xml:space="preserve">s is where is, </w:t>
      </w:r>
      <w:proofErr w:type="gramStart"/>
      <w:r w:rsidRPr="00252E8A">
        <w:rPr>
          <w:rFonts w:ascii="Georgia" w:hAnsi="Georgia"/>
          <w:b/>
          <w:sz w:val="15"/>
          <w:szCs w:val="15"/>
        </w:rPr>
        <w:t>As</w:t>
      </w:r>
      <w:proofErr w:type="gramEnd"/>
      <w:r w:rsidRPr="00252E8A">
        <w:rPr>
          <w:rFonts w:ascii="Georgia" w:hAnsi="Georgia"/>
          <w:b/>
          <w:sz w:val="15"/>
          <w:szCs w:val="15"/>
        </w:rPr>
        <w:t xml:space="preserve"> is what is, Whatever there is and Without recourse basis</w:t>
      </w:r>
      <w:r w:rsidRPr="00252E8A">
        <w:rPr>
          <w:rFonts w:ascii="Arial" w:hAnsi="Arial" w:cs="Arial"/>
          <w:b/>
          <w:bCs/>
          <w:color w:val="000000"/>
          <w:sz w:val="15"/>
          <w:szCs w:val="15"/>
        </w:rPr>
        <w:t>”</w:t>
      </w:r>
      <w:r w:rsidRPr="00252E8A">
        <w:rPr>
          <w:rFonts w:ascii="Arial" w:hAnsi="Arial" w:cs="Arial"/>
          <w:color w:val="000000"/>
          <w:sz w:val="15"/>
          <w:szCs w:val="15"/>
        </w:rPr>
        <w:t>. 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252E8A">
        <w:rPr>
          <w:rFonts w:ascii="Arial" w:hAnsi="Arial" w:cs="Arial"/>
          <w:color w:val="000000"/>
          <w:sz w:val="15"/>
          <w:szCs w:val="15"/>
        </w:rPr>
        <w:t>ies</w:t>
      </w:r>
      <w:proofErr w:type="spellEnd"/>
      <w:r w:rsidRPr="00252E8A">
        <w:rPr>
          <w:rFonts w:ascii="Arial" w:hAnsi="Arial" w:cs="Arial"/>
          <w:color w:val="000000"/>
          <w:sz w:val="15"/>
          <w:szCs w:val="15"/>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Pr="00252E8A">
        <w:rPr>
          <w:rFonts w:ascii="Arial" w:hAnsi="Arial" w:cs="Arial"/>
          <w:color w:val="000000"/>
          <w:sz w:val="15"/>
          <w:szCs w:val="15"/>
        </w:rPr>
        <w:t>ies</w:t>
      </w:r>
      <w:proofErr w:type="spellEnd"/>
      <w:r w:rsidRPr="00252E8A">
        <w:rPr>
          <w:rFonts w:ascii="Arial" w:hAnsi="Arial" w:cs="Arial"/>
          <w:color w:val="000000"/>
          <w:sz w:val="15"/>
          <w:szCs w:val="15"/>
        </w:rPr>
        <w:t xml:space="preserve"> given hereinabove.</w:t>
      </w:r>
    </w:p>
    <w:p w:rsidR="0003238D" w:rsidRPr="00252E8A" w:rsidRDefault="0003238D" w:rsidP="0003238D">
      <w:pPr>
        <w:autoSpaceDE w:val="0"/>
        <w:autoSpaceDN w:val="0"/>
        <w:adjustRightInd w:val="0"/>
        <w:rPr>
          <w:rFonts w:ascii="Arial" w:hAnsi="Arial" w:cs="Arial"/>
          <w:color w:val="000000"/>
          <w:sz w:val="15"/>
          <w:szCs w:val="15"/>
        </w:rPr>
      </w:pPr>
      <w:proofErr w:type="gramStart"/>
      <w:r w:rsidRPr="00252E8A">
        <w:rPr>
          <w:rFonts w:ascii="Arial" w:hAnsi="Arial" w:cs="Arial"/>
          <w:b/>
          <w:bCs/>
          <w:color w:val="000000"/>
          <w:sz w:val="15"/>
          <w:szCs w:val="15"/>
        </w:rPr>
        <w:t xml:space="preserve">2) </w:t>
      </w:r>
      <w:r w:rsidRPr="00252E8A">
        <w:rPr>
          <w:rFonts w:cs="Calibri"/>
          <w:sz w:val="15"/>
          <w:szCs w:val="15"/>
        </w:rPr>
        <w:t>)</w:t>
      </w:r>
      <w:proofErr w:type="gramEnd"/>
      <w:r w:rsidRPr="00252E8A">
        <w:rPr>
          <w:rFonts w:cs="Calibri"/>
          <w:sz w:val="15"/>
          <w:szCs w:val="15"/>
        </w:rPr>
        <w:t xml:space="preserve"> </w:t>
      </w:r>
      <w:r w:rsidRPr="00252E8A">
        <w:rPr>
          <w:rFonts w:ascii="Arial" w:hAnsi="Arial" w:cs="Arial"/>
          <w:color w:val="000000"/>
          <w:sz w:val="15"/>
          <w:szCs w:val="15"/>
        </w:rPr>
        <w:t>It shall be the responsibility of the bidders to inspect and satisfy themselves about the asset and specification before submitting the bid. The physical inspection of Mortgaged property/</w:t>
      </w:r>
      <w:proofErr w:type="spellStart"/>
      <w:r w:rsidRPr="00252E8A">
        <w:rPr>
          <w:rFonts w:ascii="Arial" w:hAnsi="Arial" w:cs="Arial"/>
          <w:color w:val="000000"/>
          <w:sz w:val="15"/>
          <w:szCs w:val="15"/>
        </w:rPr>
        <w:t>ies</w:t>
      </w:r>
      <w:proofErr w:type="spellEnd"/>
      <w:r w:rsidRPr="00252E8A">
        <w:rPr>
          <w:rFonts w:ascii="Arial" w:hAnsi="Arial" w:cs="Arial"/>
          <w:color w:val="000000"/>
          <w:sz w:val="15"/>
          <w:szCs w:val="15"/>
        </w:rPr>
        <w:t xml:space="preserve"> put on auction will be permitted to interested bidders on Bank’s working days between 2:00 PM to 4:00 PM up </w:t>
      </w:r>
      <w:r w:rsidRPr="00252E8A">
        <w:rPr>
          <w:rFonts w:ascii="Arial" w:hAnsi="Arial" w:cs="Arial"/>
          <w:color w:val="000000"/>
          <w:sz w:val="15"/>
          <w:szCs w:val="15"/>
          <w:highlight w:val="yellow"/>
        </w:rPr>
        <w:t>to</w:t>
      </w:r>
      <w:r w:rsidRPr="00252E8A">
        <w:rPr>
          <w:rFonts w:ascii="Arial" w:hAnsi="Arial" w:cs="Arial"/>
          <w:color w:val="000000"/>
          <w:sz w:val="15"/>
          <w:szCs w:val="15"/>
        </w:rPr>
        <w:t xml:space="preserve"> </w:t>
      </w:r>
      <w:r w:rsidR="003A29DB">
        <w:rPr>
          <w:rFonts w:ascii="Arial" w:hAnsi="Arial" w:cs="Arial"/>
          <w:b/>
          <w:sz w:val="16"/>
          <w:szCs w:val="16"/>
        </w:rPr>
        <w:t>16.12.2025</w:t>
      </w:r>
      <w:r>
        <w:rPr>
          <w:rFonts w:ascii="Arial" w:hAnsi="Arial" w:cs="Arial"/>
          <w:b/>
          <w:sz w:val="16"/>
          <w:szCs w:val="16"/>
        </w:rPr>
        <w:t xml:space="preserve"> </w:t>
      </w:r>
      <w:r w:rsidRPr="00252E8A">
        <w:rPr>
          <w:rFonts w:ascii="Arial" w:hAnsi="Arial" w:cs="Arial"/>
          <w:color w:val="000000"/>
          <w:sz w:val="15"/>
          <w:szCs w:val="15"/>
        </w:rPr>
        <w:t xml:space="preserve">with prior permission of the Authorized officer. Inspection of the documents relating to the properties will be permitted to the interested bidders or their authorized representatives at </w:t>
      </w:r>
      <w:r w:rsidRPr="00252E8A">
        <w:rPr>
          <w:rFonts w:ascii="Arial" w:hAnsi="Arial" w:cs="Arial"/>
          <w:b/>
          <w:color w:val="000000"/>
          <w:sz w:val="15"/>
          <w:szCs w:val="15"/>
        </w:rPr>
        <w:t xml:space="preserve">Branch Office </w:t>
      </w:r>
      <w:r>
        <w:rPr>
          <w:rFonts w:ascii="Arial" w:hAnsi="Arial" w:cs="Arial"/>
          <w:b/>
          <w:color w:val="000000"/>
          <w:sz w:val="15"/>
          <w:szCs w:val="15"/>
        </w:rPr>
        <w:t>Mehind</w:t>
      </w:r>
      <w:r w:rsidRPr="00252E8A">
        <w:rPr>
          <w:rFonts w:ascii="Arial" w:hAnsi="Arial" w:cs="Arial"/>
          <w:b/>
          <w:color w:val="000000"/>
          <w:sz w:val="15"/>
          <w:szCs w:val="15"/>
        </w:rPr>
        <w:t xml:space="preserve"> Anantnag</w:t>
      </w:r>
      <w:r w:rsidRPr="00252E8A">
        <w:rPr>
          <w:rFonts w:ascii="Arial" w:hAnsi="Arial" w:cs="Arial"/>
          <w:color w:val="000000"/>
          <w:sz w:val="15"/>
          <w:szCs w:val="15"/>
        </w:rPr>
        <w:t xml:space="preserve"> between 2.00 PM to 4.00 PM </w:t>
      </w:r>
      <w:proofErr w:type="spellStart"/>
      <w:r w:rsidRPr="00252E8A">
        <w:rPr>
          <w:rFonts w:ascii="Arial" w:hAnsi="Arial" w:cs="Arial"/>
          <w:color w:val="000000"/>
          <w:sz w:val="15"/>
          <w:szCs w:val="15"/>
        </w:rPr>
        <w:t>upto</w:t>
      </w:r>
      <w:proofErr w:type="spellEnd"/>
      <w:r w:rsidRPr="00252E8A">
        <w:rPr>
          <w:rFonts w:ascii="Arial" w:hAnsi="Arial" w:cs="Arial"/>
          <w:color w:val="000000"/>
          <w:sz w:val="15"/>
          <w:szCs w:val="15"/>
        </w:rPr>
        <w:t xml:space="preserve"> </w:t>
      </w:r>
      <w:r w:rsidR="003A29DB">
        <w:rPr>
          <w:rFonts w:ascii="Arial" w:hAnsi="Arial" w:cs="Arial"/>
          <w:b/>
          <w:sz w:val="15"/>
          <w:szCs w:val="15"/>
        </w:rPr>
        <w:t>16.12.2025</w:t>
      </w:r>
      <w:r>
        <w:rPr>
          <w:rFonts w:ascii="Arial" w:hAnsi="Arial" w:cs="Arial"/>
          <w:b/>
          <w:sz w:val="15"/>
          <w:szCs w:val="15"/>
        </w:rPr>
        <w:t>.</w:t>
      </w:r>
      <w:r w:rsidRPr="00252E8A">
        <w:rPr>
          <w:rFonts w:ascii="Arial" w:hAnsi="Arial" w:cs="Arial"/>
          <w:color w:val="000000"/>
          <w:sz w:val="15"/>
          <w:szCs w:val="15"/>
        </w:rPr>
        <w:t xml:space="preserve">The bid </w:t>
      </w:r>
      <w:proofErr w:type="gramStart"/>
      <w:r w:rsidRPr="00252E8A">
        <w:rPr>
          <w:rFonts w:ascii="Arial" w:hAnsi="Arial" w:cs="Arial"/>
          <w:color w:val="000000"/>
          <w:sz w:val="15"/>
          <w:szCs w:val="15"/>
        </w:rPr>
        <w:t>price</w:t>
      </w:r>
      <w:proofErr w:type="gramEnd"/>
      <w:r w:rsidRPr="00252E8A">
        <w:rPr>
          <w:rFonts w:ascii="Arial" w:hAnsi="Arial" w:cs="Arial"/>
          <w:color w:val="000000"/>
          <w:sz w:val="15"/>
          <w:szCs w:val="15"/>
        </w:rPr>
        <w:t xml:space="preserve"> shall be absolute in terms and should not be linked to any reference. Conditional bids shall be rejected. </w:t>
      </w:r>
    </w:p>
    <w:p w:rsidR="0003238D" w:rsidRPr="00252E8A" w:rsidRDefault="0003238D" w:rsidP="0003238D">
      <w:pPr>
        <w:tabs>
          <w:tab w:val="left" w:pos="5865"/>
        </w:tabs>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3) </w:t>
      </w:r>
      <w:r w:rsidRPr="00252E8A">
        <w:rPr>
          <w:rFonts w:ascii="Arial" w:hAnsi="Arial" w:cs="Arial"/>
          <w:color w:val="000000"/>
          <w:sz w:val="15"/>
          <w:szCs w:val="15"/>
        </w:rPr>
        <w:t xml:space="preserve">The interested bidders shall submit their offer through website </w:t>
      </w:r>
      <w:hyperlink r:id="rId10" w:history="1">
        <w:r w:rsidRPr="00252E8A">
          <w:rPr>
            <w:rStyle w:val="Hyperlink"/>
            <w:rFonts w:ascii="Arial" w:hAnsi="Arial" w:cs="Arial"/>
            <w:sz w:val="15"/>
            <w:szCs w:val="15"/>
          </w:rPr>
          <w:t>https://sarfaesi.auctiontiger.net</w:t>
        </w:r>
      </w:hyperlink>
      <w:r w:rsidRPr="00252E8A">
        <w:rPr>
          <w:rFonts w:ascii="Arial" w:hAnsi="Arial" w:cs="Arial"/>
          <w:color w:val="000000"/>
          <w:sz w:val="15"/>
          <w:szCs w:val="15"/>
        </w:rPr>
        <w:t>(the user ID and password can be obtained free of cost by registering name with “</w:t>
      </w:r>
      <w:r w:rsidRPr="00252E8A">
        <w:rPr>
          <w:rFonts w:ascii="Arial" w:hAnsi="Arial" w:cs="Arial"/>
          <w:b/>
          <w:bCs/>
          <w:color w:val="000000"/>
          <w:sz w:val="15"/>
          <w:szCs w:val="15"/>
        </w:rPr>
        <w:t>https://sarfaesi.auctiontiger.net</w:t>
      </w:r>
      <w:r w:rsidRPr="00252E8A">
        <w:rPr>
          <w:rFonts w:ascii="Arial" w:hAnsi="Arial" w:cs="Arial"/>
          <w:color w:val="000000"/>
          <w:sz w:val="15"/>
          <w:szCs w:val="15"/>
        </w:rPr>
        <w:t xml:space="preserve">”) through their login ID and Password. The EMD 10% of RESERVE PRICE shall be payable through NEFT/RTGS/DD (EMD remittance details given above) </w:t>
      </w:r>
      <w:r w:rsidRPr="00252E8A">
        <w:rPr>
          <w:rFonts w:ascii="Arial" w:hAnsi="Arial" w:cs="Arial"/>
          <w:sz w:val="15"/>
          <w:szCs w:val="15"/>
        </w:rPr>
        <w:t xml:space="preserve">on or before 04:00 PM on </w:t>
      </w:r>
      <w:r w:rsidR="003A29DB">
        <w:rPr>
          <w:rFonts w:ascii="Arial" w:hAnsi="Arial" w:cs="Arial"/>
          <w:b/>
          <w:sz w:val="15"/>
          <w:szCs w:val="15"/>
        </w:rPr>
        <w:t>16.12.2025</w:t>
      </w:r>
      <w:r w:rsidRPr="00252E8A">
        <w:rPr>
          <w:rFonts w:ascii="Arial" w:hAnsi="Arial" w:cs="Arial"/>
          <w:b/>
          <w:color w:val="000000"/>
          <w:sz w:val="15"/>
          <w:szCs w:val="15"/>
        </w:rPr>
        <w:t>.</w:t>
      </w:r>
      <w:r w:rsidRPr="00252E8A">
        <w:rPr>
          <w:rFonts w:ascii="Arial" w:hAnsi="Arial" w:cs="Arial"/>
          <w:color w:val="000000"/>
          <w:sz w:val="15"/>
          <w:szCs w:val="15"/>
        </w:rPr>
        <w:t xml:space="preserve"> Please note that </w:t>
      </w:r>
      <w:proofErr w:type="spellStart"/>
      <w:r w:rsidRPr="00252E8A">
        <w:rPr>
          <w:rFonts w:ascii="Arial" w:hAnsi="Arial" w:cs="Arial"/>
          <w:color w:val="000000"/>
          <w:sz w:val="15"/>
          <w:szCs w:val="15"/>
        </w:rPr>
        <w:t>Cheques</w:t>
      </w:r>
      <w:proofErr w:type="spellEnd"/>
      <w:r w:rsidRPr="00252E8A">
        <w:rPr>
          <w:rFonts w:ascii="Arial" w:hAnsi="Arial" w:cs="Arial"/>
          <w:color w:val="000000"/>
          <w:sz w:val="15"/>
          <w:szCs w:val="15"/>
        </w:rPr>
        <w:t xml:space="preserve"> shall not be accepted as EMD amount. The Prospective Bidder(S) must also submit signed copy of Registration Form and Bid Terms and Conditions form </w:t>
      </w:r>
      <w:proofErr w:type="spellStart"/>
      <w:r w:rsidRPr="00252E8A">
        <w:rPr>
          <w:rFonts w:ascii="Arial" w:hAnsi="Arial" w:cs="Arial"/>
          <w:color w:val="000000"/>
          <w:sz w:val="15"/>
          <w:szCs w:val="15"/>
        </w:rPr>
        <w:t>etc</w:t>
      </w:r>
      <w:proofErr w:type="spellEnd"/>
      <w:r w:rsidRPr="00252E8A">
        <w:rPr>
          <w:rFonts w:ascii="Arial" w:hAnsi="Arial" w:cs="Arial"/>
          <w:color w:val="000000"/>
          <w:sz w:val="15"/>
          <w:szCs w:val="15"/>
        </w:rPr>
        <w:t xml:space="preserve"> at Jammu and Kashmir bank Ltd </w:t>
      </w:r>
      <w:r w:rsidRPr="00252E8A">
        <w:rPr>
          <w:rFonts w:ascii="Arial" w:hAnsi="Arial" w:cs="Arial"/>
          <w:b/>
          <w:sz w:val="15"/>
          <w:szCs w:val="15"/>
        </w:rPr>
        <w:t xml:space="preserve">Branch office </w:t>
      </w:r>
      <w:r>
        <w:rPr>
          <w:rFonts w:ascii="Arial" w:hAnsi="Arial" w:cs="Arial"/>
          <w:b/>
          <w:sz w:val="15"/>
          <w:szCs w:val="15"/>
        </w:rPr>
        <w:t>Mehind</w:t>
      </w:r>
      <w:r w:rsidRPr="00252E8A">
        <w:rPr>
          <w:rFonts w:ascii="Arial" w:hAnsi="Arial" w:cs="Arial"/>
          <w:b/>
          <w:sz w:val="15"/>
          <w:szCs w:val="15"/>
        </w:rPr>
        <w:t xml:space="preserve"> on or before </w:t>
      </w:r>
      <w:r w:rsidRPr="00252E8A">
        <w:rPr>
          <w:rFonts w:cs="Calibri"/>
          <w:b/>
          <w:sz w:val="15"/>
          <w:szCs w:val="15"/>
        </w:rPr>
        <w:t>04.00 P.M</w:t>
      </w:r>
      <w:r w:rsidRPr="00252E8A">
        <w:rPr>
          <w:rFonts w:ascii="Arial" w:hAnsi="Arial" w:cs="Arial"/>
          <w:b/>
          <w:sz w:val="15"/>
          <w:szCs w:val="15"/>
        </w:rPr>
        <w:t xml:space="preserve"> </w:t>
      </w:r>
      <w:r w:rsidR="003A29DB">
        <w:rPr>
          <w:rFonts w:ascii="Arial" w:hAnsi="Arial" w:cs="Arial"/>
          <w:b/>
          <w:sz w:val="15"/>
          <w:szCs w:val="15"/>
        </w:rPr>
        <w:t>16.12.2025</w:t>
      </w:r>
      <w:r w:rsidRPr="00252E8A">
        <w:rPr>
          <w:rFonts w:ascii="Arial" w:hAnsi="Arial" w:cs="Arial"/>
          <w:b/>
          <w:sz w:val="15"/>
          <w:szCs w:val="15"/>
        </w:rPr>
        <w: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4) </w:t>
      </w:r>
      <w:r w:rsidRPr="00252E8A">
        <w:rPr>
          <w:rFonts w:ascii="Arial" w:hAnsi="Arial" w:cs="Arial"/>
          <w:color w:val="000000"/>
          <w:sz w:val="15"/>
          <w:szCs w:val="15"/>
        </w:rPr>
        <w:t xml:space="preserve">After Registration by the bidders in the web-site, the intending purchaser/ bidder is required to get the copies of following documents uploaded in the web-portal before last date of submission of the bid(s) viz. </w:t>
      </w:r>
      <w:proofErr w:type="spellStart"/>
      <w:r w:rsidRPr="00252E8A">
        <w:rPr>
          <w:rFonts w:ascii="Arial" w:hAnsi="Arial" w:cs="Arial"/>
          <w:color w:val="000000"/>
          <w:sz w:val="15"/>
          <w:szCs w:val="15"/>
        </w:rPr>
        <w:t>i</w:t>
      </w:r>
      <w:proofErr w:type="spellEnd"/>
      <w:r w:rsidRPr="00252E8A">
        <w:rPr>
          <w:rFonts w:ascii="Arial" w:hAnsi="Arial" w:cs="Arial"/>
          <w:color w:val="000000"/>
          <w:sz w:val="15"/>
          <w:szCs w:val="15"/>
        </w:rPr>
        <w:t>) Copy of the NEFT/RTGS/</w:t>
      </w:r>
      <w:proofErr w:type="spellStart"/>
      <w:r w:rsidRPr="00252E8A">
        <w:rPr>
          <w:rFonts w:ascii="Arial" w:hAnsi="Arial" w:cs="Arial"/>
          <w:color w:val="000000"/>
          <w:sz w:val="15"/>
          <w:szCs w:val="15"/>
        </w:rPr>
        <w:t>challan</w:t>
      </w:r>
      <w:proofErr w:type="spellEnd"/>
      <w:r w:rsidRPr="00252E8A">
        <w:rPr>
          <w:rFonts w:ascii="Arial" w:hAnsi="Arial" w:cs="Arial"/>
          <w:color w:val="000000"/>
          <w:sz w:val="15"/>
          <w:szCs w:val="15"/>
        </w:rPr>
        <w:t>. ii) Copy of PAN card/</w:t>
      </w:r>
      <w:proofErr w:type="spellStart"/>
      <w:r w:rsidRPr="00252E8A">
        <w:rPr>
          <w:rFonts w:ascii="Arial" w:hAnsi="Arial" w:cs="Arial"/>
          <w:color w:val="000000"/>
          <w:sz w:val="15"/>
          <w:szCs w:val="15"/>
        </w:rPr>
        <w:t>Aadhar</w:t>
      </w:r>
      <w:proofErr w:type="spellEnd"/>
      <w:r w:rsidRPr="00252E8A">
        <w:rPr>
          <w:rFonts w:ascii="Arial" w:hAnsi="Arial" w:cs="Arial"/>
          <w:color w:val="000000"/>
          <w:sz w:val="15"/>
          <w:szCs w:val="15"/>
        </w:rPr>
        <w:t xml:space="preserve"> Card iii) Proof of identification (KYC) viz. copy of Voter ID Card/Driving License/ Passport etc. iv) Copy of proof of address, v) Duly Filled up &amp; Signed Copy of Annexure II &amp; III attached to the Tender form, without which the bid is liable to be rejected.</w:t>
      </w:r>
    </w:p>
    <w:p w:rsidR="0003238D" w:rsidRPr="00252E8A" w:rsidRDefault="0003238D" w:rsidP="0003238D">
      <w:pPr>
        <w:autoSpaceDE w:val="0"/>
        <w:autoSpaceDN w:val="0"/>
        <w:adjustRightInd w:val="0"/>
        <w:rPr>
          <w:rFonts w:ascii="Arial" w:eastAsiaTheme="minorEastAsia" w:hAnsi="Arial" w:cs="Arial"/>
          <w:color w:val="000000"/>
          <w:sz w:val="15"/>
          <w:szCs w:val="15"/>
        </w:rPr>
      </w:pPr>
      <w:r w:rsidRPr="00252E8A">
        <w:rPr>
          <w:rFonts w:ascii="Arial" w:hAnsi="Arial" w:cs="Arial"/>
          <w:b/>
          <w:bCs/>
          <w:color w:val="000000"/>
          <w:sz w:val="15"/>
          <w:szCs w:val="15"/>
        </w:rPr>
        <w:t xml:space="preserve">5) </w:t>
      </w:r>
      <w:r w:rsidRPr="00252E8A">
        <w:rPr>
          <w:rFonts w:ascii="Arial" w:eastAsiaTheme="minorEastAsia" w:hAnsi="Arial" w:cs="Arial"/>
          <w:color w:val="000000"/>
          <w:sz w:val="15"/>
          <w:szCs w:val="15"/>
        </w:rPr>
        <w:t xml:space="preserve">The Interested bidders who require assistance in creating login ID and password, uploading data, submitting bid, training on e-bidding process etc., may avail online training on E-Auction from M/s e-procurement Technologies Ltd. (Auction Tiger), Ahmadabad: Contact Person; Mr. Ram Sharma  ,Mobile No. </w:t>
      </w:r>
      <w:r w:rsidRPr="00252E8A">
        <w:rPr>
          <w:rFonts w:ascii="Interstate-Light" w:hAnsi="Interstate-Light"/>
          <w:sz w:val="15"/>
          <w:szCs w:val="15"/>
        </w:rPr>
        <w:t>9265562818/9265562821/6352634834</w:t>
      </w:r>
      <w:r w:rsidRPr="00252E8A">
        <w:rPr>
          <w:rFonts w:ascii="Arial" w:eastAsiaTheme="minorEastAsia" w:hAnsi="Arial" w:cs="Arial"/>
          <w:color w:val="000000"/>
          <w:sz w:val="15"/>
          <w:szCs w:val="15"/>
        </w:rPr>
        <w:t xml:space="preserve">. E-Mail ID: </w:t>
      </w:r>
      <w:hyperlink r:id="rId11" w:history="1">
        <w:r w:rsidRPr="00252E8A">
          <w:rPr>
            <w:rFonts w:ascii="Arial" w:eastAsiaTheme="minorEastAsia" w:hAnsi="Arial" w:cs="Arial"/>
            <w:color w:val="000000"/>
            <w:sz w:val="15"/>
            <w:szCs w:val="15"/>
          </w:rPr>
          <w:t>ramprasad@auctiontiger.net</w:t>
        </w:r>
      </w:hyperlink>
      <w:r w:rsidRPr="00252E8A">
        <w:rPr>
          <w:rFonts w:ascii="Arial" w:eastAsiaTheme="minorEastAsia" w:hAnsi="Arial" w:cs="Arial"/>
          <w:color w:val="000000"/>
          <w:sz w:val="15"/>
          <w:szCs w:val="15"/>
        </w:rPr>
        <w:t xml:space="preserve"> , </w:t>
      </w:r>
      <w:hyperlink r:id="rId12" w:history="1">
        <w:r w:rsidRPr="00252E8A">
          <w:rPr>
            <w:rFonts w:ascii="Arial" w:eastAsiaTheme="minorEastAsia" w:hAnsi="Arial" w:cs="Arial"/>
            <w:color w:val="000000"/>
            <w:sz w:val="15"/>
            <w:szCs w:val="15"/>
          </w:rPr>
          <w:t>support@auctiontiger.net</w:t>
        </w:r>
      </w:hyperlink>
      <w:r w:rsidRPr="00252E8A">
        <w:rPr>
          <w:rFonts w:ascii="Arial" w:eastAsiaTheme="minorEastAsia" w:hAnsi="Arial" w:cs="Arial"/>
          <w:color w:val="000000"/>
          <w:sz w:val="15"/>
          <w:szCs w:val="15"/>
        </w:rPr>
        <w:t xml:space="preserve">  during office hours on working days.</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6) </w:t>
      </w:r>
      <w:r w:rsidRPr="00252E8A">
        <w:rPr>
          <w:rFonts w:ascii="Arial" w:hAnsi="Arial" w:cs="Arial"/>
          <w:color w:val="000000"/>
          <w:sz w:val="15"/>
          <w:szCs w:val="15"/>
        </w:rPr>
        <w:t>Only buyers holding valid User ID/Password and confirmed payment of EMD through NEFT/RTGS shall be eligible for participating in the online auction process.</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7) </w:t>
      </w:r>
      <w:r w:rsidRPr="00252E8A">
        <w:rPr>
          <w:rFonts w:ascii="Arial" w:hAnsi="Arial" w:cs="Arial"/>
          <w:color w:val="000000"/>
          <w:sz w:val="15"/>
          <w:szCs w:val="15"/>
        </w:rPr>
        <w:t xml:space="preserve">The interested bidders who may have submitted their </w:t>
      </w:r>
      <w:r w:rsidRPr="00252E8A">
        <w:rPr>
          <w:rFonts w:ascii="Arial" w:hAnsi="Arial" w:cs="Arial"/>
          <w:b/>
          <w:color w:val="000000"/>
          <w:sz w:val="15"/>
          <w:szCs w:val="15"/>
        </w:rPr>
        <w:t xml:space="preserve">EMD </w:t>
      </w:r>
      <w:r w:rsidRPr="00252E8A">
        <w:rPr>
          <w:rFonts w:ascii="Arial" w:hAnsi="Arial" w:cs="Arial"/>
          <w:b/>
          <w:bCs/>
          <w:color w:val="000000"/>
          <w:sz w:val="15"/>
          <w:szCs w:val="15"/>
        </w:rPr>
        <w:t xml:space="preserve">not below the 10% of reserve price/s </w:t>
      </w:r>
      <w:r w:rsidRPr="00252E8A">
        <w:rPr>
          <w:rFonts w:ascii="Arial" w:hAnsi="Arial" w:cs="Arial"/>
          <w:color w:val="000000"/>
          <w:sz w:val="15"/>
          <w:szCs w:val="15"/>
        </w:rPr>
        <w:t xml:space="preserve">through online mode/DD before </w:t>
      </w:r>
      <w:r w:rsidRPr="00252E8A">
        <w:rPr>
          <w:rFonts w:ascii="Arial" w:hAnsi="Arial" w:cs="Arial"/>
          <w:sz w:val="15"/>
          <w:szCs w:val="15"/>
        </w:rPr>
        <w:t xml:space="preserve">04:00 PM on </w:t>
      </w:r>
      <w:r w:rsidR="003A29DB">
        <w:rPr>
          <w:rFonts w:ascii="Arial" w:hAnsi="Arial" w:cs="Arial"/>
          <w:b/>
          <w:sz w:val="15"/>
          <w:szCs w:val="15"/>
        </w:rPr>
        <w:t>16.12.2025</w:t>
      </w:r>
      <w:r w:rsidRPr="00252E8A">
        <w:rPr>
          <w:rFonts w:ascii="Arial" w:hAnsi="Arial" w:cs="Arial"/>
          <w:b/>
          <w:sz w:val="15"/>
          <w:szCs w:val="15"/>
        </w:rPr>
        <w:t xml:space="preserve"> </w:t>
      </w:r>
      <w:r w:rsidRPr="00252E8A">
        <w:rPr>
          <w:rFonts w:ascii="Arial" w:hAnsi="Arial" w:cs="Arial"/>
          <w:bCs/>
          <w:color w:val="000000"/>
          <w:sz w:val="15"/>
          <w:szCs w:val="15"/>
        </w:rPr>
        <w:t xml:space="preserve">shall </w:t>
      </w:r>
      <w:r w:rsidRPr="00252E8A">
        <w:rPr>
          <w:rFonts w:ascii="Arial" w:hAnsi="Arial" w:cs="Arial"/>
          <w:color w:val="000000"/>
          <w:sz w:val="15"/>
          <w:szCs w:val="15"/>
        </w:rPr>
        <w:t xml:space="preserve">be eligible for participating in the e-auction. The e-auction </w:t>
      </w:r>
      <w:r>
        <w:rPr>
          <w:rFonts w:ascii="Arial" w:hAnsi="Arial" w:cs="Arial"/>
          <w:color w:val="000000"/>
          <w:sz w:val="15"/>
          <w:szCs w:val="15"/>
        </w:rPr>
        <w:t>shall be conducted on scheduled date</w:t>
      </w:r>
      <w:r w:rsidRPr="00252E8A">
        <w:rPr>
          <w:rFonts w:ascii="Arial" w:hAnsi="Arial" w:cs="Arial"/>
          <w:b/>
          <w:sz w:val="15"/>
          <w:szCs w:val="15"/>
        </w:rPr>
        <w:t xml:space="preserve">, </w:t>
      </w:r>
      <w:r w:rsidRPr="00252E8A">
        <w:rPr>
          <w:rFonts w:ascii="Arial" w:hAnsi="Arial" w:cs="Arial"/>
          <w:color w:val="000000"/>
          <w:sz w:val="15"/>
          <w:szCs w:val="15"/>
        </w:rPr>
        <w:t xml:space="preserve">by way of inter-se bidding amongst the bidders. </w:t>
      </w:r>
      <w:r w:rsidRPr="00252E8A">
        <w:rPr>
          <w:rFonts w:ascii="Arial" w:hAnsi="Arial" w:cs="Arial"/>
          <w:bCs/>
          <w:color w:val="000000"/>
          <w:sz w:val="15"/>
          <w:szCs w:val="15"/>
        </w:rPr>
        <w:t>The bidders shall improve their offer in multiple of amount mentioned under the column “Bid Increase Amount” against the Property</w:t>
      </w:r>
      <w:r w:rsidRPr="00252E8A">
        <w:rPr>
          <w:rFonts w:ascii="Arial" w:hAnsi="Arial" w:cs="Arial"/>
          <w:b/>
          <w:bCs/>
          <w:color w:val="000000"/>
          <w:sz w:val="15"/>
          <w:szCs w:val="15"/>
        </w:rPr>
        <w:t xml:space="preserve">. </w:t>
      </w:r>
      <w:r w:rsidRPr="00252E8A">
        <w:rPr>
          <w:rFonts w:ascii="Arial" w:hAnsi="Arial" w:cs="Arial"/>
          <w:color w:val="000000"/>
          <w:sz w:val="15"/>
          <w:szCs w:val="15"/>
        </w:rPr>
        <w:t xml:space="preserve">In case bid is placed in the last 5 minutes of the closing time of the e-auction, the closing time will automatically get extended for </w:t>
      </w:r>
      <w:r w:rsidRPr="00252E8A">
        <w:rPr>
          <w:rFonts w:ascii="Arial" w:hAnsi="Arial" w:cs="Arial"/>
          <w:b/>
          <w:color w:val="000000"/>
          <w:sz w:val="15"/>
          <w:szCs w:val="15"/>
        </w:rPr>
        <w:t>5 minutes</w:t>
      </w:r>
      <w:r w:rsidRPr="00252E8A">
        <w:rPr>
          <w:rFonts w:ascii="Arial" w:hAnsi="Arial" w:cs="Arial"/>
          <w:color w:val="000000"/>
          <w:sz w:val="15"/>
          <w:szCs w:val="15"/>
        </w:rPr>
        <w:t xml:space="preserve"> (subject to unlimited extensions of </w:t>
      </w:r>
      <w:r w:rsidRPr="00252E8A">
        <w:rPr>
          <w:rFonts w:ascii="Arial" w:hAnsi="Arial" w:cs="Arial"/>
          <w:b/>
          <w:bCs/>
          <w:color w:val="000000"/>
          <w:sz w:val="15"/>
          <w:szCs w:val="15"/>
        </w:rPr>
        <w:t xml:space="preserve">5 minutes </w:t>
      </w:r>
      <w:r w:rsidRPr="00252E8A">
        <w:rPr>
          <w:rFonts w:ascii="Arial" w:hAnsi="Arial" w:cs="Arial"/>
          <w:color w:val="000000"/>
          <w:sz w:val="15"/>
          <w:szCs w:val="15"/>
        </w:rPr>
        <w:t>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8) </w:t>
      </w:r>
      <w:r w:rsidRPr="00252E8A">
        <w:rPr>
          <w:rFonts w:ascii="Arial" w:hAnsi="Arial" w:cs="Arial"/>
          <w:color w:val="000000"/>
          <w:sz w:val="15"/>
          <w:szCs w:val="15"/>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252E8A">
        <w:rPr>
          <w:rFonts w:ascii="Arial" w:hAnsi="Arial" w:cs="Arial"/>
          <w:b/>
          <w:bCs/>
          <w:color w:val="000000"/>
          <w:sz w:val="15"/>
          <w:szCs w:val="15"/>
        </w:rPr>
        <w:t>25% of the sale price</w:t>
      </w:r>
      <w:r w:rsidRPr="00252E8A">
        <w:rPr>
          <w:rFonts w:ascii="Arial" w:hAnsi="Arial" w:cs="Arial"/>
          <w:color w:val="000000"/>
          <w:sz w:val="15"/>
          <w:szCs w:val="15"/>
        </w:rPr>
        <w:t xml:space="preserve">, adjusting the EMD already paid, within </w:t>
      </w:r>
      <w:r w:rsidRPr="00252E8A">
        <w:rPr>
          <w:rFonts w:ascii="Arial" w:hAnsi="Arial" w:cs="Arial"/>
          <w:b/>
          <w:bCs/>
          <w:color w:val="000000"/>
          <w:sz w:val="15"/>
          <w:szCs w:val="15"/>
        </w:rPr>
        <w:t xml:space="preserve">next working day </w:t>
      </w:r>
      <w:r w:rsidRPr="00252E8A">
        <w:rPr>
          <w:rFonts w:ascii="Arial" w:hAnsi="Arial" w:cs="Arial"/>
          <w:color w:val="000000"/>
          <w:sz w:val="15"/>
          <w:szCs w:val="15"/>
        </w:rPr>
        <w:t xml:space="preserve">of the acceptance of bid price by the Authorized Officer and the balance </w:t>
      </w:r>
      <w:r w:rsidRPr="00252E8A">
        <w:rPr>
          <w:rFonts w:ascii="Arial" w:hAnsi="Arial" w:cs="Arial"/>
          <w:b/>
          <w:bCs/>
          <w:color w:val="000000"/>
          <w:sz w:val="15"/>
          <w:szCs w:val="15"/>
        </w:rPr>
        <w:t xml:space="preserve">75% </w:t>
      </w:r>
      <w:r w:rsidRPr="00252E8A">
        <w:rPr>
          <w:rFonts w:ascii="Arial" w:hAnsi="Arial" w:cs="Arial"/>
          <w:color w:val="000000"/>
          <w:sz w:val="15"/>
          <w:szCs w:val="15"/>
        </w:rPr>
        <w:t xml:space="preserve">of the sale price on or before </w:t>
      </w:r>
      <w:r w:rsidRPr="00252E8A">
        <w:rPr>
          <w:rFonts w:ascii="Arial" w:hAnsi="Arial" w:cs="Arial"/>
          <w:b/>
          <w:bCs/>
          <w:color w:val="000000"/>
          <w:sz w:val="15"/>
          <w:szCs w:val="15"/>
        </w:rPr>
        <w:t>15</w:t>
      </w:r>
      <w:r w:rsidRPr="00252E8A">
        <w:rPr>
          <w:rFonts w:ascii="Arial" w:hAnsi="Arial" w:cs="Arial"/>
          <w:b/>
          <w:bCs/>
          <w:color w:val="000000"/>
          <w:sz w:val="15"/>
          <w:szCs w:val="15"/>
          <w:vertAlign w:val="superscript"/>
        </w:rPr>
        <w:t>th</w:t>
      </w:r>
      <w:r w:rsidRPr="00252E8A">
        <w:rPr>
          <w:rFonts w:ascii="Arial" w:hAnsi="Arial" w:cs="Arial"/>
          <w:b/>
          <w:bCs/>
          <w:color w:val="000000"/>
          <w:sz w:val="15"/>
          <w:szCs w:val="15"/>
        </w:rPr>
        <w:t xml:space="preserve"> day of the sale </w:t>
      </w:r>
      <w:r w:rsidRPr="00252E8A">
        <w:rPr>
          <w:rFonts w:ascii="Arial" w:hAnsi="Arial" w:cs="Arial"/>
          <w:color w:val="000000"/>
          <w:sz w:val="15"/>
          <w:szCs w:val="15"/>
        </w:rPr>
        <w:t>or within such extended period as agreed upon in writing by and solely at the discretion of the Authorized Officer which may not exceed 90 days from the date of auction. In case of default in payment by the successful bidder, the amount already deposited by the Bidder shall be liable to be forfeited and the property shall be put to re-auction and the defaulting bidder shall have no claim/right in respect of property/amount.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9) </w:t>
      </w:r>
      <w:r w:rsidRPr="00252E8A">
        <w:rPr>
          <w:rFonts w:ascii="Arial" w:hAnsi="Arial" w:cs="Arial"/>
          <w:color w:val="000000"/>
          <w:sz w:val="15"/>
          <w:szCs w:val="15"/>
        </w:rPr>
        <w:t xml:space="preserve">The prospective qualified bidders may avail online training on e-auction from </w:t>
      </w:r>
      <w:r w:rsidRPr="00252E8A">
        <w:rPr>
          <w:rFonts w:ascii="Arial" w:hAnsi="Arial" w:cs="Arial"/>
          <w:b/>
          <w:bCs/>
          <w:color w:val="000000"/>
          <w:sz w:val="15"/>
          <w:szCs w:val="15"/>
        </w:rPr>
        <w:t xml:space="preserve">M/S E-Procurement Technologies Ltd. </w:t>
      </w:r>
      <w:r w:rsidRPr="00252E8A">
        <w:rPr>
          <w:rFonts w:ascii="Arial" w:hAnsi="Arial" w:cs="Arial"/>
          <w:color w:val="000000"/>
          <w:sz w:val="15"/>
          <w:szCs w:val="15"/>
        </w:rPr>
        <w:t xml:space="preserve">prior to the date of e-auction. Neither the Authorized Officer/Bank nor </w:t>
      </w:r>
      <w:r w:rsidRPr="00252E8A">
        <w:rPr>
          <w:rFonts w:ascii="Arial" w:hAnsi="Arial" w:cs="Arial"/>
          <w:bCs/>
          <w:color w:val="000000"/>
          <w:sz w:val="15"/>
          <w:szCs w:val="15"/>
        </w:rPr>
        <w:t xml:space="preserve">M/s. e-procurement technologies Ltd </w:t>
      </w:r>
      <w:r w:rsidRPr="00252E8A">
        <w:rPr>
          <w:rFonts w:ascii="Arial" w:hAnsi="Arial" w:cs="Arial"/>
          <w:color w:val="000000"/>
          <w:sz w:val="15"/>
          <w:szCs w:val="15"/>
        </w:rPr>
        <w:t>shall be liable for any network problem and the interested bidders to ensure that they are technically well equipped for participating in the e-Auction event.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10) </w:t>
      </w:r>
      <w:r w:rsidRPr="00252E8A">
        <w:rPr>
          <w:rFonts w:ascii="Arial" w:hAnsi="Arial" w:cs="Arial"/>
          <w:color w:val="000000"/>
          <w:sz w:val="15"/>
          <w:szCs w:val="15"/>
        </w:rPr>
        <w:t xml:space="preserve">The purchaser shall bear the applicable stamp duties/additional stamp duty/transfer charges, fees etc. and also all the statutory/non statutory dues, taxes, rates, assessments, charges, fees etc. owing to anybody. The successful bidder shall have to bear taxes on account of the sale over and above the bid amount. </w:t>
      </w:r>
      <w:r w:rsidRPr="00252E8A">
        <w:rPr>
          <w:rFonts w:ascii="Arial" w:hAnsi="Arial" w:cs="Arial"/>
          <w:b/>
          <w:color w:val="000000"/>
          <w:sz w:val="15"/>
          <w:szCs w:val="15"/>
        </w:rPr>
        <w:t xml:space="preserve">The successful bidder shall be solely responsible for transfer of supra </w:t>
      </w:r>
      <w:r w:rsidRPr="00252E8A">
        <w:rPr>
          <w:rFonts w:ascii="Arial" w:hAnsi="Arial" w:cs="Arial"/>
          <w:b/>
          <w:bCs/>
          <w:sz w:val="15"/>
          <w:szCs w:val="15"/>
        </w:rPr>
        <w:t>Secured Asset</w:t>
      </w:r>
      <w:r w:rsidRPr="00252E8A">
        <w:rPr>
          <w:rFonts w:ascii="Arial" w:hAnsi="Arial" w:cs="Arial"/>
          <w:b/>
          <w:sz w:val="15"/>
          <w:szCs w:val="15"/>
        </w:rPr>
        <w:t xml:space="preserve"> in his/her/their/its name</w:t>
      </w:r>
      <w:r w:rsidRPr="00252E8A">
        <w:rPr>
          <w:rFonts w:ascii="Arial" w:hAnsi="Arial" w:cs="Arial"/>
          <w:color w:val="000000"/>
          <w:sz w:val="15"/>
          <w:szCs w:val="15"/>
        </w:rPr>
        <w: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11) </w:t>
      </w:r>
      <w:r w:rsidRPr="00252E8A">
        <w:rPr>
          <w:rFonts w:ascii="Arial" w:hAnsi="Arial" w:cs="Arial"/>
          <w:color w:val="000000"/>
          <w:sz w:val="15"/>
          <w:szCs w:val="15"/>
        </w:rPr>
        <w:t>The Authorized Officer is not bound to accept the highest offer and the Authorized Officer has the absolute right to accept or reject any or all offer(s) or adjourn/postpone/cancel the e-auction without assigning any reason thereof. NOC or any requisite document from any concerned authority for registration of Conveyance Deed has to be obtained by the purchaser only.</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12) </w:t>
      </w:r>
      <w:r w:rsidRPr="00252E8A">
        <w:rPr>
          <w:rFonts w:ascii="Arial" w:hAnsi="Arial" w:cs="Arial"/>
          <w:color w:val="000000"/>
          <w:sz w:val="15"/>
          <w:szCs w:val="15"/>
        </w:rPr>
        <w:t xml:space="preserve">The bidders are advised to go through the detailed terms and conditions of e-auction available on the website of </w:t>
      </w:r>
      <w:r w:rsidRPr="00252E8A">
        <w:rPr>
          <w:rFonts w:ascii="Arial" w:hAnsi="Arial" w:cs="Arial"/>
          <w:b/>
          <w:bCs/>
          <w:color w:val="000000"/>
          <w:sz w:val="15"/>
          <w:szCs w:val="15"/>
        </w:rPr>
        <w:t xml:space="preserve">M/S E-Procurement Technologies Ltd. https://sarfaesi.auctiontiger.net </w:t>
      </w:r>
      <w:r w:rsidRPr="00252E8A">
        <w:rPr>
          <w:rFonts w:ascii="Arial" w:hAnsi="Arial" w:cs="Arial"/>
          <w:color w:val="000000"/>
          <w:sz w:val="15"/>
          <w:szCs w:val="15"/>
        </w:rPr>
        <w:t>before submitting their bids and taking part in e-auction.</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13)</w:t>
      </w:r>
      <w:r w:rsidRPr="00252E8A">
        <w:rPr>
          <w:rFonts w:ascii="Arial" w:hAnsi="Arial" w:cs="Arial"/>
          <w:color w:val="000000"/>
          <w:sz w:val="15"/>
          <w:szCs w:val="15"/>
        </w:rPr>
        <w:t xml:space="preserve"> The publication is subject to the force majeure clause.</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color w:val="000000"/>
          <w:sz w:val="15"/>
          <w:szCs w:val="15"/>
        </w:rPr>
        <w:t>14) The sale certificate shall be issued after receipt of entire sale consideration and confirmation of sale by secured creditor. The sale certificate shall be issued in the name of the successful bidder. No request for change of name in the sale certificate other than the person who submitted the bid / participated in the e-Auction will be entertained.</w:t>
      </w:r>
    </w:p>
    <w:p w:rsidR="0003238D" w:rsidRPr="00252E8A" w:rsidRDefault="0003238D" w:rsidP="0003238D">
      <w:pPr>
        <w:rPr>
          <w:rFonts w:ascii="Arial" w:hAnsi="Arial" w:cs="Arial"/>
          <w:color w:val="000000"/>
          <w:sz w:val="15"/>
          <w:szCs w:val="15"/>
        </w:rPr>
      </w:pPr>
      <w:r w:rsidRPr="00252E8A">
        <w:rPr>
          <w:rFonts w:ascii="Arial" w:hAnsi="Arial" w:cs="Arial"/>
          <w:color w:val="000000"/>
          <w:sz w:val="15"/>
          <w:szCs w:val="15"/>
        </w:rPr>
        <w:t xml:space="preserve">(15) The bid once submitted by the bidder, cannot be cancelled/ withdrawn and the bidder shall be bound to buy the property at the final bid price. The failure on the part of bidder to comply with any of the terms and conditions of e-Auction, mentioned therein will result in forfeiture of the amount paid by the defaulting bidder. </w:t>
      </w:r>
    </w:p>
    <w:p w:rsidR="0003238D" w:rsidRPr="00252E8A" w:rsidRDefault="0003238D" w:rsidP="0003238D">
      <w:pPr>
        <w:rPr>
          <w:rFonts w:ascii="Arial" w:hAnsi="Arial" w:cs="Arial"/>
          <w:color w:val="000000"/>
          <w:sz w:val="15"/>
          <w:szCs w:val="15"/>
        </w:rPr>
      </w:pPr>
      <w:r w:rsidRPr="00252E8A">
        <w:rPr>
          <w:rFonts w:ascii="Arial" w:hAnsi="Arial" w:cs="Arial"/>
          <w:color w:val="000000"/>
          <w:sz w:val="15"/>
          <w:szCs w:val="15"/>
        </w:rPr>
        <w:t xml:space="preserve">(16) Decision of the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regarding declaration of successful bidder shall be final and binding on all the bidders. The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shall be at liberty to cancel the e-Auction process / tender at any time, before declaring the successful bidder, without assigning any reason. The conditional bids may be treated as invalid. Please note that after submission of the bid/s, no correspondence regarding any change in the bid shall be entertained. The payment of all statutory / non- statutory dues, taxes, rates, assessments, charges, fees etc., owing to anybody shall be the sole responsibility of successful bidder only. In case of any dispute arises as to the validity of the bid (s), amount of bid, EMD amount, the eligibility of the bidder, authority of the person representing the bidder </w:t>
      </w:r>
      <w:proofErr w:type="spellStart"/>
      <w:r w:rsidRPr="00252E8A">
        <w:rPr>
          <w:rFonts w:ascii="Arial" w:hAnsi="Arial" w:cs="Arial"/>
          <w:color w:val="000000"/>
          <w:sz w:val="15"/>
          <w:szCs w:val="15"/>
        </w:rPr>
        <w:t>etc</w:t>
      </w:r>
      <w:proofErr w:type="spellEnd"/>
      <w:r w:rsidRPr="00252E8A">
        <w:rPr>
          <w:rFonts w:ascii="Arial" w:hAnsi="Arial" w:cs="Arial"/>
          <w:color w:val="000000"/>
          <w:sz w:val="15"/>
          <w:szCs w:val="15"/>
        </w:rPr>
        <w:t xml:space="preserve">, the interpretation and the decision of the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shall be final in such an eventuality, the Bank shall in its sole discretion be entitled to call off the sale and put the property to sale once again on any date and at such time as may be decided by the Bank. For any kind of dispute, bidders are required to contact the concerned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of the concerned bank branch only. </w:t>
      </w:r>
    </w:p>
    <w:p w:rsidR="0003238D" w:rsidRPr="00252E8A" w:rsidRDefault="0003238D" w:rsidP="0003238D">
      <w:pPr>
        <w:rPr>
          <w:rFonts w:ascii="Arial" w:hAnsi="Arial" w:cs="Arial"/>
          <w:color w:val="000000"/>
          <w:sz w:val="15"/>
          <w:szCs w:val="15"/>
        </w:rPr>
      </w:pPr>
      <w:r w:rsidRPr="00252E8A">
        <w:rPr>
          <w:rFonts w:ascii="Arial" w:hAnsi="Arial" w:cs="Arial"/>
          <w:color w:val="000000"/>
          <w:sz w:val="15"/>
          <w:szCs w:val="15"/>
        </w:rPr>
        <w:t xml:space="preserve">(17) </w:t>
      </w:r>
      <w:r w:rsidRPr="00252E8A">
        <w:rPr>
          <w:rFonts w:ascii="Arial" w:hAnsi="Arial" w:cs="Arial"/>
          <w:b/>
          <w:color w:val="000000"/>
          <w:sz w:val="15"/>
          <w:szCs w:val="15"/>
        </w:rPr>
        <w:t>Special Instructions</w:t>
      </w:r>
      <w:r w:rsidRPr="00252E8A">
        <w:rPr>
          <w:rFonts w:ascii="Arial" w:hAnsi="Arial" w:cs="Arial"/>
          <w:color w:val="000000"/>
          <w:sz w:val="15"/>
          <w:szCs w:val="15"/>
        </w:rPr>
        <w:t xml:space="preserve"> Bidding in the last moment should be avoided in the bidders own interest. Neither The Jammu &amp; Kashmir Ltd. nor Service provider will be responsible for any lapse/failure (Internet failure/power failure etc.). In order to ward-off such contingent situations bidders are requested to make all necessary arrangements / alternatives such as power supply back-up </w:t>
      </w:r>
      <w:proofErr w:type="spellStart"/>
      <w:r w:rsidRPr="00252E8A">
        <w:rPr>
          <w:rFonts w:ascii="Arial" w:hAnsi="Arial" w:cs="Arial"/>
          <w:color w:val="000000"/>
          <w:sz w:val="15"/>
          <w:szCs w:val="15"/>
        </w:rPr>
        <w:t>etc</w:t>
      </w:r>
      <w:proofErr w:type="spellEnd"/>
      <w:r w:rsidRPr="00252E8A">
        <w:rPr>
          <w:rFonts w:ascii="Arial" w:hAnsi="Arial" w:cs="Arial"/>
          <w:color w:val="000000"/>
          <w:sz w:val="15"/>
          <w:szCs w:val="15"/>
        </w:rPr>
        <w:t>, so that they are able to circumvent such situation &amp; are able to participate in the auction successfully.</w:t>
      </w:r>
    </w:p>
    <w:p w:rsidR="0003238D" w:rsidRPr="00252E8A" w:rsidRDefault="0003238D" w:rsidP="0003238D">
      <w:pPr>
        <w:autoSpaceDE w:val="0"/>
        <w:autoSpaceDN w:val="0"/>
        <w:adjustRightInd w:val="0"/>
        <w:rPr>
          <w:rFonts w:ascii="Arial" w:hAnsi="Arial" w:cs="Arial"/>
          <w:b/>
          <w:bCs/>
          <w:color w:val="000000"/>
          <w:sz w:val="15"/>
          <w:szCs w:val="15"/>
        </w:rPr>
      </w:pPr>
    </w:p>
    <w:p w:rsidR="0003238D" w:rsidRPr="00252E8A" w:rsidRDefault="0003238D" w:rsidP="0003238D">
      <w:pPr>
        <w:autoSpaceDE w:val="0"/>
        <w:autoSpaceDN w:val="0"/>
        <w:adjustRightInd w:val="0"/>
        <w:jc w:val="right"/>
        <w:rPr>
          <w:rFonts w:ascii="Arial" w:hAnsi="Arial" w:cs="Arial"/>
          <w:b/>
          <w:bCs/>
          <w:color w:val="000000"/>
          <w:sz w:val="15"/>
          <w:szCs w:val="15"/>
          <w:u w:val="single"/>
        </w:rPr>
      </w:pPr>
      <w:r w:rsidRPr="00252E8A">
        <w:rPr>
          <w:rFonts w:ascii="Arial" w:hAnsi="Arial" w:cs="Arial"/>
          <w:b/>
          <w:bCs/>
          <w:color w:val="000000"/>
          <w:sz w:val="15"/>
          <w:szCs w:val="15"/>
          <w:u w:val="single"/>
        </w:rPr>
        <w:t xml:space="preserve"> </w:t>
      </w:r>
    </w:p>
    <w:p w:rsidR="0003238D" w:rsidRPr="00252E8A" w:rsidRDefault="0003238D" w:rsidP="0003238D">
      <w:pPr>
        <w:autoSpaceDE w:val="0"/>
        <w:autoSpaceDN w:val="0"/>
        <w:adjustRightInd w:val="0"/>
        <w:jc w:val="right"/>
        <w:rPr>
          <w:rFonts w:ascii="Arial" w:hAnsi="Arial" w:cs="Arial"/>
          <w:b/>
          <w:bCs/>
          <w:color w:val="000000"/>
          <w:sz w:val="15"/>
          <w:szCs w:val="15"/>
        </w:rPr>
      </w:pPr>
      <w:r w:rsidRPr="00252E8A">
        <w:rPr>
          <w:rFonts w:ascii="Arial" w:hAnsi="Arial" w:cs="Arial"/>
          <w:b/>
          <w:bCs/>
          <w:color w:val="000000"/>
          <w:sz w:val="15"/>
          <w:szCs w:val="15"/>
          <w:u w:val="single"/>
        </w:rPr>
        <w:t>AUTHORIZED OFFICER</w:t>
      </w:r>
    </w:p>
    <w:p w:rsidR="0003238D" w:rsidRDefault="0003238D" w:rsidP="0003238D">
      <w:pPr>
        <w:tabs>
          <w:tab w:val="left" w:pos="5865"/>
        </w:tabs>
        <w:autoSpaceDE w:val="0"/>
        <w:autoSpaceDN w:val="0"/>
        <w:adjustRightInd w:val="0"/>
        <w:rPr>
          <w:rFonts w:ascii="Lucida Fax" w:eastAsia="Times New Roman" w:hAnsi="Lucida Fax" w:cs="Calibri"/>
          <w:sz w:val="15"/>
          <w:szCs w:val="15"/>
          <w:u w:val="single"/>
        </w:rPr>
      </w:pPr>
    </w:p>
    <w:p w:rsidR="0003238D" w:rsidRPr="00252E8A" w:rsidRDefault="0003238D" w:rsidP="00E22D0C">
      <w:pPr>
        <w:rPr>
          <w:rFonts w:ascii="Lucida Fax" w:eastAsia="Times New Roman" w:hAnsi="Lucida Fax" w:cs="Calibri"/>
          <w:b/>
          <w:sz w:val="15"/>
          <w:szCs w:val="15"/>
        </w:rPr>
      </w:pPr>
    </w:p>
    <w:sectPr w:rsidR="0003238D" w:rsidRPr="00252E8A" w:rsidSect="00A91095">
      <w:headerReference w:type="default" r:id="rId13"/>
      <w:footerReference w:type="default" r:id="rId14"/>
      <w:pgSz w:w="11907" w:h="16839" w:code="9"/>
      <w:pgMar w:top="1354" w:right="1181" w:bottom="576" w:left="850" w:header="86" w:footer="547"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D40" w:rsidRDefault="00527D40">
      <w:r>
        <w:separator/>
      </w:r>
    </w:p>
  </w:endnote>
  <w:endnote w:type="continuationSeparator" w:id="0">
    <w:p w:rsidR="00527D40" w:rsidRDefault="0052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terstate-Light">
    <w:altName w:val="Arial Narrow"/>
    <w:panose1 w:val="00000000000000000000"/>
    <w:charset w:val="00"/>
    <w:family w:val="swiss"/>
    <w:notTrueType/>
    <w:pitch w:val="variable"/>
    <w:sig w:usb0="00000083" w:usb1="00000000" w:usb2="00000000" w:usb3="00000000" w:csb0="00000009" w:csb1="00000000"/>
  </w:font>
  <w:font w:name="Gentium Basic">
    <w:altName w:val="Times New Roman"/>
    <w:charset w:val="00"/>
    <w:family w:val="auto"/>
    <w:pitch w:val="variable"/>
    <w:sig w:usb0="00000001" w:usb1="4000204A" w:usb2="00000000" w:usb3="00000000" w:csb0="00000013"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1B" w:rsidRPr="00032B48" w:rsidRDefault="002760D0">
    <w:pPr>
      <w:pStyle w:val="Footer"/>
      <w:rPr>
        <w:sz w:val="18"/>
        <w:szCs w:val="18"/>
      </w:rPr>
    </w:pPr>
    <w:r w:rsidRPr="00032B48">
      <w:rPr>
        <w:sz w:val="18"/>
        <w:szCs w:val="18"/>
      </w:rPr>
      <w:t>Registered Office:</w:t>
    </w:r>
    <w:r w:rsidR="00032B48">
      <w:rPr>
        <w:sz w:val="18"/>
        <w:szCs w:val="18"/>
      </w:rPr>
      <w:t xml:space="preserve"> </w:t>
    </w:r>
    <w:r w:rsidRPr="00032B48">
      <w:rPr>
        <w:sz w:val="18"/>
        <w:szCs w:val="18"/>
      </w:rPr>
      <w:t>Corporate Headquarters,</w:t>
    </w:r>
    <w:r w:rsidR="00032B48">
      <w:rPr>
        <w:sz w:val="18"/>
        <w:szCs w:val="18"/>
      </w:rPr>
      <w:t xml:space="preserve"> </w:t>
    </w:r>
    <w:r w:rsidRPr="00032B48">
      <w:rPr>
        <w:sz w:val="18"/>
        <w:szCs w:val="18"/>
      </w:rPr>
      <w:t>M.A Road Srinagar,</w:t>
    </w:r>
    <w:r w:rsidR="00032B48">
      <w:rPr>
        <w:sz w:val="18"/>
        <w:szCs w:val="18"/>
      </w:rPr>
      <w:t xml:space="preserve"> </w:t>
    </w:r>
    <w:r w:rsidRPr="00032B48">
      <w:rPr>
        <w:sz w:val="18"/>
        <w:szCs w:val="18"/>
      </w:rPr>
      <w:t>190001,</w:t>
    </w:r>
    <w:r w:rsidR="00032B48">
      <w:rPr>
        <w:sz w:val="18"/>
        <w:szCs w:val="18"/>
      </w:rPr>
      <w:t xml:space="preserve"> </w:t>
    </w:r>
    <w:r w:rsidRPr="00032B48">
      <w:rPr>
        <w:sz w:val="18"/>
        <w:szCs w:val="18"/>
      </w:rPr>
      <w:t>Kashmir, India</w:t>
    </w:r>
  </w:p>
  <w:p w:rsidR="00032B48" w:rsidRPr="00032B48" w:rsidRDefault="00032B48">
    <w:pPr>
      <w:pStyle w:val="Footer"/>
      <w:rPr>
        <w:sz w:val="18"/>
        <w:szCs w:val="18"/>
      </w:rPr>
    </w:pPr>
    <w:r w:rsidRPr="00032B48">
      <w:rPr>
        <w:b/>
        <w:bCs/>
        <w:sz w:val="18"/>
        <w:szCs w:val="18"/>
      </w:rPr>
      <w:t>CIN: “L65110JK1938SGC000048”; T: +91(0)194 2481930-35; F: +91(0)194 2481928</w:t>
    </w:r>
    <w:r>
      <w:rPr>
        <w:b/>
        <w:bCs/>
        <w:sz w:val="18"/>
        <w:szCs w:val="18"/>
      </w:rPr>
      <w:t xml:space="preserve">; E: </w:t>
    </w:r>
    <w:hyperlink r:id="rId1" w:history="1">
      <w:r w:rsidRPr="000F3237">
        <w:rPr>
          <w:rStyle w:val="Hyperlink"/>
          <w:b/>
          <w:bCs/>
          <w:sz w:val="18"/>
          <w:szCs w:val="18"/>
        </w:rPr>
        <w:t>info@jkbmail.com</w:t>
      </w:r>
    </w:hyperlink>
    <w:r>
      <w:rPr>
        <w:b/>
        <w:bCs/>
        <w:sz w:val="18"/>
        <w:szCs w:val="18"/>
      </w:rPr>
      <w:t>; W: www.jkbank.com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D40" w:rsidRDefault="00527D40">
      <w:r>
        <w:separator/>
      </w:r>
    </w:p>
  </w:footnote>
  <w:footnote w:type="continuationSeparator" w:id="0">
    <w:p w:rsidR="00527D40" w:rsidRDefault="0052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C37" w:rsidRDefault="00D47C37" w:rsidP="00032B48">
    <w:pPr>
      <w:pStyle w:val="Header"/>
      <w:tabs>
        <w:tab w:val="clear" w:pos="4680"/>
        <w:tab w:val="clear" w:pos="9360"/>
        <w:tab w:val="left" w:pos="7755"/>
      </w:tabs>
      <w:ind w:firstLine="5760"/>
      <w:rPr>
        <w:rStyle w:val="Heading2Char"/>
        <w:rFonts w:ascii="Gentium Basic" w:eastAsia="Calibri" w:hAnsi="Gentium Basic" w:cs="Andalus"/>
        <w:color w:val="000000"/>
        <w:sz w:val="18"/>
        <w:szCs w:val="18"/>
      </w:rPr>
    </w:pPr>
  </w:p>
  <w:p w:rsidR="00032B48" w:rsidRPr="00104976" w:rsidRDefault="0081571B" w:rsidP="00032B48">
    <w:pPr>
      <w:pStyle w:val="Header"/>
      <w:tabs>
        <w:tab w:val="clear" w:pos="4680"/>
        <w:tab w:val="clear" w:pos="9360"/>
        <w:tab w:val="left" w:pos="7755"/>
      </w:tabs>
      <w:ind w:firstLine="5760"/>
      <w:rPr>
        <w:rStyle w:val="Heading2Char"/>
        <w:rFonts w:ascii="Calibri" w:eastAsia="Calibri" w:hAnsi="Calibri"/>
        <w:bCs w:val="0"/>
        <w:color w:val="auto"/>
        <w:sz w:val="18"/>
        <w:szCs w:val="18"/>
      </w:rPr>
    </w:pPr>
    <w:r w:rsidRPr="00104976">
      <w:rPr>
        <w:b/>
        <w:noProof/>
        <w:sz w:val="18"/>
        <w:szCs w:val="18"/>
        <w:lang w:val="en-IN" w:eastAsia="en-IN"/>
      </w:rPr>
      <w:drawing>
        <wp:anchor distT="0" distB="0" distL="114300" distR="114300" simplePos="0" relativeHeight="251658240" behindDoc="0" locked="0" layoutInCell="1" allowOverlap="1">
          <wp:simplePos x="0" y="0"/>
          <wp:positionH relativeFrom="margin">
            <wp:align>left</wp:align>
          </wp:positionH>
          <wp:positionV relativeFrom="paragraph">
            <wp:posOffset>4634</wp:posOffset>
          </wp:positionV>
          <wp:extent cx="1431290" cy="492826"/>
          <wp:effectExtent l="0" t="0" r="0" b="2540"/>
          <wp:wrapNone/>
          <wp:docPr id="7" name="Picture 7"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0"/>
                  <pic:cNvPicPr>
                    <a:picLocks noChangeAspect="1" noChangeArrowheads="1"/>
                  </pic:cNvPicPr>
                </pic:nvPicPr>
                <pic:blipFill>
                  <a:blip r:embed="rId1">
                    <a:lum bright="-18000" contrast="36000"/>
                  </a:blip>
                  <a:srcRect l="16420" r="8046" b="15182"/>
                  <a:stretch>
                    <a:fillRect/>
                  </a:stretch>
                </pic:blipFill>
                <pic:spPr bwMode="auto">
                  <a:xfrm>
                    <a:off x="0" y="0"/>
                    <a:ext cx="1431290" cy="492826"/>
                  </a:xfrm>
                  <a:prstGeom prst="rect">
                    <a:avLst/>
                  </a:prstGeom>
                  <a:noFill/>
                  <a:ln w="9525">
                    <a:noFill/>
                    <a:miter lim="800000"/>
                    <a:headEnd/>
                    <a:tailEnd/>
                  </a:ln>
                </pic:spPr>
              </pic:pic>
            </a:graphicData>
          </a:graphic>
          <wp14:sizeRelV relativeFrom="margin">
            <wp14:pctHeight>0</wp14:pctHeight>
          </wp14:sizeRelV>
        </wp:anchor>
      </w:drawing>
    </w:r>
    <w:r w:rsidR="00104976">
      <w:rPr>
        <w:rStyle w:val="Heading2Char"/>
        <w:rFonts w:ascii="Gentium Basic" w:eastAsia="Calibri" w:hAnsi="Gentium Basic" w:cs="Andalus"/>
        <w:color w:val="000000"/>
        <w:sz w:val="18"/>
        <w:szCs w:val="18"/>
      </w:rPr>
      <w:t xml:space="preserve">          </w:t>
    </w:r>
    <w:r w:rsidR="00032B48" w:rsidRPr="00104976">
      <w:rPr>
        <w:rStyle w:val="Heading2Char"/>
        <w:rFonts w:ascii="Gentium Basic" w:eastAsia="Calibri" w:hAnsi="Gentium Basic" w:cs="Andalus"/>
        <w:color w:val="000000"/>
        <w:sz w:val="18"/>
        <w:szCs w:val="18"/>
      </w:rPr>
      <w:t>Jammu &amp; Kashmir Bank Limited</w:t>
    </w:r>
  </w:p>
  <w:p w:rsidR="00104976" w:rsidRDefault="00032B48" w:rsidP="00104976">
    <w:pPr>
      <w:pStyle w:val="Header"/>
      <w:tabs>
        <w:tab w:val="left" w:pos="8789"/>
        <w:tab w:val="left" w:pos="9072"/>
      </w:tabs>
      <w:ind w:left="720" w:right="657"/>
      <w:jc w:val="right"/>
      <w:rPr>
        <w:rStyle w:val="Heading2Char"/>
        <w:rFonts w:ascii="Gentium Basic" w:eastAsia="Calibri" w:hAnsi="Gentium Basic" w:cs="Andalus"/>
        <w:color w:val="000000"/>
        <w:sz w:val="18"/>
        <w:szCs w:val="18"/>
      </w:rPr>
    </w:pPr>
    <w:r w:rsidRPr="00104976">
      <w:rPr>
        <w:rStyle w:val="Heading2Char"/>
        <w:rFonts w:ascii="Gentium Basic" w:eastAsia="Calibri" w:hAnsi="Gentium Basic" w:cs="Andalus"/>
        <w:color w:val="000000"/>
        <w:sz w:val="18"/>
        <w:szCs w:val="18"/>
      </w:rPr>
      <w:t xml:space="preserve">                                                          </w:t>
    </w:r>
    <w:r w:rsidR="0081571B" w:rsidRPr="00104976">
      <w:rPr>
        <w:rStyle w:val="Heading2Char"/>
        <w:rFonts w:ascii="Gentium Basic" w:eastAsia="Calibri" w:hAnsi="Gentium Basic" w:cs="Andalus"/>
        <w:color w:val="000000"/>
        <w:sz w:val="18"/>
        <w:szCs w:val="18"/>
      </w:rPr>
      <w:t xml:space="preserve">Impaired Assets Portfolio Management Department,      </w:t>
    </w:r>
    <w:r w:rsidR="009607CE" w:rsidRPr="00104976">
      <w:rPr>
        <w:rStyle w:val="Heading2Char"/>
        <w:rFonts w:ascii="Gentium Basic" w:eastAsia="Calibri" w:hAnsi="Gentium Basic" w:cs="Andalus"/>
        <w:color w:val="000000"/>
        <w:sz w:val="18"/>
        <w:szCs w:val="18"/>
      </w:rPr>
      <w:t xml:space="preserve">        </w:t>
    </w:r>
  </w:p>
  <w:p w:rsidR="00104976" w:rsidRPr="00104976" w:rsidRDefault="009607CE" w:rsidP="00104976">
    <w:pPr>
      <w:pStyle w:val="Header"/>
      <w:tabs>
        <w:tab w:val="left" w:pos="8789"/>
        <w:tab w:val="left" w:pos="9072"/>
      </w:tabs>
      <w:ind w:left="720" w:right="657"/>
      <w:jc w:val="right"/>
      <w:rPr>
        <w:rStyle w:val="Heading2Char"/>
        <w:rFonts w:ascii="Gentium Basic" w:eastAsia="Calibri" w:hAnsi="Gentium Basic"/>
        <w:color w:val="000000"/>
        <w:sz w:val="18"/>
        <w:szCs w:val="18"/>
      </w:rPr>
    </w:pPr>
    <w:r w:rsidRPr="00104976">
      <w:rPr>
        <w:rStyle w:val="Heading2Char"/>
        <w:rFonts w:ascii="Gentium Basic" w:eastAsia="Calibri" w:hAnsi="Gentium Basic" w:cs="Andalus"/>
        <w:color w:val="000000"/>
        <w:sz w:val="18"/>
        <w:szCs w:val="18"/>
      </w:rPr>
      <w:t xml:space="preserve"> </w:t>
    </w:r>
    <w:r w:rsidR="0081571B" w:rsidRPr="00104976">
      <w:rPr>
        <w:rStyle w:val="Heading2Char"/>
        <w:rFonts w:ascii="Gentium Basic" w:eastAsia="Calibri" w:hAnsi="Gentium Basic" w:cs="Andalus"/>
        <w:color w:val="000000"/>
        <w:sz w:val="18"/>
        <w:szCs w:val="18"/>
      </w:rPr>
      <w:t>Zonal Office Anantnag</w:t>
    </w:r>
  </w:p>
  <w:p w:rsidR="0081571B" w:rsidRPr="00104976" w:rsidRDefault="00032B48" w:rsidP="00104976">
    <w:pPr>
      <w:rPr>
        <w:rFonts w:ascii="Gentium Basic" w:hAnsi="Gentium Basic"/>
        <w:b/>
        <w:bCs/>
        <w:color w:val="000000"/>
        <w:sz w:val="18"/>
        <w:szCs w:val="18"/>
      </w:rPr>
    </w:pPr>
    <w:r w:rsidRPr="00104976">
      <w:rPr>
        <w:rStyle w:val="Heading2Char"/>
        <w:rFonts w:ascii="Gentium Basic" w:eastAsia="Calibri" w:hAnsi="Gentium Basic" w:cs="Andalus"/>
        <w:color w:val="000000"/>
        <w:sz w:val="18"/>
        <w:szCs w:val="18"/>
      </w:rPr>
      <w:tab/>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proofErr w:type="spellStart"/>
    <w:r w:rsidR="0081571B" w:rsidRPr="00104976">
      <w:rPr>
        <w:rStyle w:val="Heading2Char"/>
        <w:rFonts w:ascii="Gentium Basic" w:eastAsia="Calibri" w:hAnsi="Gentium Basic" w:cs="Andalus"/>
        <w:color w:val="000000"/>
        <w:sz w:val="18"/>
        <w:szCs w:val="18"/>
      </w:rPr>
      <w:t>Bakshiabad</w:t>
    </w:r>
    <w:proofErr w:type="spellEnd"/>
    <w:r w:rsidR="0081571B" w:rsidRPr="00104976">
      <w:rPr>
        <w:rStyle w:val="Heading2Char"/>
        <w:rFonts w:ascii="Gentium Basic" w:eastAsia="Calibri" w:hAnsi="Gentium Basic" w:cs="Andalus"/>
        <w:color w:val="000000"/>
        <w:sz w:val="18"/>
        <w:szCs w:val="18"/>
      </w:rPr>
      <w:t>, Anantnag-</w:t>
    </w:r>
    <w:r w:rsidR="00104976">
      <w:rPr>
        <w:rStyle w:val="Heading2Char"/>
        <w:rFonts w:ascii="Gentium Basic" w:eastAsia="Calibri" w:hAnsi="Gentium Basic" w:cs="Andalus"/>
        <w:color w:val="000000"/>
        <w:sz w:val="18"/>
        <w:szCs w:val="18"/>
      </w:rPr>
      <w:t>1</w:t>
    </w:r>
    <w:r w:rsidR="0081571B" w:rsidRPr="00104976">
      <w:rPr>
        <w:rStyle w:val="Heading2Char"/>
        <w:rFonts w:ascii="Gentium Basic" w:eastAsia="Calibri" w:hAnsi="Gentium Basic" w:cs="Andalus"/>
        <w:color w:val="000000"/>
        <w:sz w:val="18"/>
        <w:szCs w:val="18"/>
      </w:rPr>
      <w:t>92101</w:t>
    </w:r>
    <w:r w:rsidR="0081571B" w:rsidRPr="00104976">
      <w:rPr>
        <w:rStyle w:val="Heading2Char"/>
        <w:rFonts w:ascii="Gentium Basic" w:eastAsia="Calibri" w:hAnsi="Gentium Basic" w:cs="Andalus"/>
        <w:color w:val="000000"/>
        <w:sz w:val="18"/>
        <w:szCs w:val="18"/>
      </w:rPr>
      <w:tab/>
      <w:t xml:space="preserve"> </w:t>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sidRPr="00104976">
      <w:rPr>
        <w:sz w:val="18"/>
        <w:szCs w:val="18"/>
      </w:rPr>
      <w:t>Serving to Empower</w:t>
    </w:r>
    <w:r w:rsidR="00104976">
      <w:rPr>
        <w:rStyle w:val="Heading2Char"/>
        <w:rFonts w:ascii="Gentium Basic" w:eastAsia="Calibri" w:hAnsi="Gentium Basic" w:cs="Andalus"/>
        <w:color w:val="000000"/>
        <w:sz w:val="18"/>
        <w:szCs w:val="18"/>
      </w:rPr>
      <w:t xml:space="preserve">                      </w:t>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r w:rsidR="0081571B" w:rsidRPr="00104976">
      <w:rPr>
        <w:rStyle w:val="Heading2Char"/>
        <w:rFonts w:ascii="Gentium Basic" w:eastAsia="Calibri" w:hAnsi="Gentium Basic" w:cs="Andalus"/>
        <w:color w:val="000000"/>
        <w:sz w:val="18"/>
        <w:szCs w:val="18"/>
      </w:rPr>
      <w:t xml:space="preserve">email: </w:t>
    </w:r>
    <w:hyperlink r:id="rId2" w:history="1">
      <w:r w:rsidR="00104976" w:rsidRPr="00104976">
        <w:rPr>
          <w:rStyle w:val="Hyperlink"/>
          <w:rFonts w:ascii="Gentium Basic" w:hAnsi="Gentium Basic" w:cs="Andalus"/>
          <w:sz w:val="18"/>
          <w:szCs w:val="18"/>
        </w:rPr>
        <w:t>amid.zoksou@jkbmail.com</w:t>
      </w:r>
    </w:hyperlink>
    <w:r w:rsidR="00104976" w:rsidRPr="00104976">
      <w:rPr>
        <w:rStyle w:val="Heading2Char"/>
        <w:rFonts w:ascii="Gentium Basic" w:eastAsia="Calibri" w:hAnsi="Gentium Basic" w:cs="Andalus"/>
        <w:color w:val="000000"/>
        <w:sz w:val="18"/>
        <w:szCs w:val="18"/>
      </w:rPr>
      <w:t>; T-01932-222440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3C6"/>
    <w:multiLevelType w:val="hybridMultilevel"/>
    <w:tmpl w:val="8722BB60"/>
    <w:lvl w:ilvl="0" w:tplc="FD487F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F2B41"/>
    <w:multiLevelType w:val="hybridMultilevel"/>
    <w:tmpl w:val="211A2D42"/>
    <w:lvl w:ilvl="0" w:tplc="B7DC106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A7E61"/>
    <w:multiLevelType w:val="hybridMultilevel"/>
    <w:tmpl w:val="A3626E64"/>
    <w:lvl w:ilvl="0" w:tplc="427C25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E4F3207"/>
    <w:multiLevelType w:val="hybridMultilevel"/>
    <w:tmpl w:val="3F8C33C4"/>
    <w:lvl w:ilvl="0" w:tplc="3C527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AB59EB"/>
    <w:multiLevelType w:val="hybridMultilevel"/>
    <w:tmpl w:val="CA60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493B"/>
    <w:multiLevelType w:val="hybridMultilevel"/>
    <w:tmpl w:val="29367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843429"/>
    <w:multiLevelType w:val="hybridMultilevel"/>
    <w:tmpl w:val="1512AF7A"/>
    <w:lvl w:ilvl="0" w:tplc="5DA0227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C2D1B"/>
    <w:multiLevelType w:val="hybridMultilevel"/>
    <w:tmpl w:val="03AE82CA"/>
    <w:lvl w:ilvl="0" w:tplc="40090017">
      <w:start w:val="1"/>
      <w:numFmt w:val="lowerLetter"/>
      <w:lvlText w:val="%1)"/>
      <w:lvlJc w:val="left"/>
      <w:pPr>
        <w:ind w:left="720" w:hanging="360"/>
      </w:pPr>
      <w:rPr>
        <w:rFonts w:cs="Times New Roman"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BC0D9B"/>
    <w:multiLevelType w:val="hybridMultilevel"/>
    <w:tmpl w:val="EAAC8DA8"/>
    <w:lvl w:ilvl="0" w:tplc="0E2E3BF6">
      <w:start w:val="2"/>
      <w:numFmt w:val="upperRoman"/>
      <w:lvlText w:val="%1."/>
      <w:lvlJc w:val="left"/>
      <w:pPr>
        <w:ind w:left="1170" w:hanging="72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7AA04F0"/>
    <w:multiLevelType w:val="hybridMultilevel"/>
    <w:tmpl w:val="749C03FC"/>
    <w:lvl w:ilvl="0" w:tplc="5B065E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DA0B2F"/>
    <w:multiLevelType w:val="hybridMultilevel"/>
    <w:tmpl w:val="679C388C"/>
    <w:lvl w:ilvl="0" w:tplc="85C0A110">
      <w:start w:val="1"/>
      <w:numFmt w:val="upperLetter"/>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F3518D"/>
    <w:multiLevelType w:val="hybridMultilevel"/>
    <w:tmpl w:val="3F8C33C4"/>
    <w:lvl w:ilvl="0" w:tplc="3C527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722F16"/>
    <w:multiLevelType w:val="hybridMultilevel"/>
    <w:tmpl w:val="FECEA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4699F"/>
    <w:multiLevelType w:val="hybridMultilevel"/>
    <w:tmpl w:val="ADF086DC"/>
    <w:lvl w:ilvl="0" w:tplc="71962BAC">
      <w:start w:val="1"/>
      <w:numFmt w:val="lowerRoman"/>
      <w:lvlText w:val="%1)"/>
      <w:lvlJc w:val="left"/>
      <w:pPr>
        <w:ind w:left="175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E3117A"/>
    <w:multiLevelType w:val="hybridMultilevel"/>
    <w:tmpl w:val="08FA9E0E"/>
    <w:lvl w:ilvl="0" w:tplc="04090013">
      <w:start w:val="1"/>
      <w:numFmt w:val="upperRoman"/>
      <w:lvlText w:val="%1."/>
      <w:lvlJc w:val="righ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576D47"/>
    <w:multiLevelType w:val="hybridMultilevel"/>
    <w:tmpl w:val="B5FAAE46"/>
    <w:lvl w:ilvl="0" w:tplc="A926A1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4C8165C"/>
    <w:multiLevelType w:val="hybridMultilevel"/>
    <w:tmpl w:val="B9403BF4"/>
    <w:lvl w:ilvl="0" w:tplc="7FBA9D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720C5"/>
    <w:multiLevelType w:val="hybridMultilevel"/>
    <w:tmpl w:val="1512AF7A"/>
    <w:lvl w:ilvl="0" w:tplc="5DA0227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06043"/>
    <w:multiLevelType w:val="hybridMultilevel"/>
    <w:tmpl w:val="88F20EA2"/>
    <w:lvl w:ilvl="0" w:tplc="8128438A">
      <w:start w:val="1"/>
      <w:numFmt w:val="decimal"/>
      <w:lvlText w:val="%1."/>
      <w:lvlJc w:val="left"/>
      <w:pPr>
        <w:ind w:left="270" w:hanging="360"/>
      </w:pPr>
      <w:rPr>
        <w:rFonts w:ascii="Times New Roman" w:hAnsi="Times New Roman" w:hint="default"/>
        <w:sz w:val="24"/>
        <w:u w:val="single"/>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9" w15:restartNumberingAfterBreak="0">
    <w:nsid w:val="3C496B69"/>
    <w:multiLevelType w:val="hybridMultilevel"/>
    <w:tmpl w:val="1F78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8116E"/>
    <w:multiLevelType w:val="hybridMultilevel"/>
    <w:tmpl w:val="A0FC8310"/>
    <w:lvl w:ilvl="0" w:tplc="689473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62372F2"/>
    <w:multiLevelType w:val="hybridMultilevel"/>
    <w:tmpl w:val="084ED6E4"/>
    <w:lvl w:ilvl="0" w:tplc="113C7B1A">
      <w:start w:val="1"/>
      <w:numFmt w:val="decimal"/>
      <w:lvlText w:val="%1."/>
      <w:lvlJc w:val="left"/>
      <w:pPr>
        <w:ind w:left="270" w:hanging="360"/>
      </w:pPr>
      <w:rPr>
        <w:rFonts w:ascii="Times New Roman" w:hAnsi="Times New Roman" w:cs="Times New Roman" w:hint="default"/>
        <w:sz w:val="24"/>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22" w15:restartNumberingAfterBreak="0">
    <w:nsid w:val="4DEE7B1C"/>
    <w:multiLevelType w:val="hybridMultilevel"/>
    <w:tmpl w:val="D640FBB6"/>
    <w:lvl w:ilvl="0" w:tplc="8B8AD340">
      <w:start w:val="1"/>
      <w:numFmt w:val="decimal"/>
      <w:lvlText w:val="%1."/>
      <w:lvlJc w:val="left"/>
      <w:pPr>
        <w:ind w:left="1110" w:hanging="360"/>
      </w:pPr>
      <w:rPr>
        <w:rFonts w:ascii="Book Antiqua" w:hAnsi="Book Antiqua" w:cs="Arial"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3" w15:restartNumberingAfterBreak="0">
    <w:nsid w:val="54713651"/>
    <w:multiLevelType w:val="hybridMultilevel"/>
    <w:tmpl w:val="1F601A4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305C2A"/>
    <w:multiLevelType w:val="hybridMultilevel"/>
    <w:tmpl w:val="EFF066E6"/>
    <w:lvl w:ilvl="0" w:tplc="47B66480">
      <w:start w:val="1"/>
      <w:numFmt w:val="upp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59030F5"/>
    <w:multiLevelType w:val="hybridMultilevel"/>
    <w:tmpl w:val="BADC1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1550A"/>
    <w:multiLevelType w:val="hybridMultilevel"/>
    <w:tmpl w:val="ADF086DC"/>
    <w:lvl w:ilvl="0" w:tplc="71962BAC">
      <w:start w:val="1"/>
      <w:numFmt w:val="lowerRoman"/>
      <w:lvlText w:val="%1)"/>
      <w:lvlJc w:val="left"/>
      <w:pPr>
        <w:ind w:left="175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B7E2795"/>
    <w:multiLevelType w:val="hybridMultilevel"/>
    <w:tmpl w:val="FAEA9EA2"/>
    <w:lvl w:ilvl="0" w:tplc="40090001">
      <w:start w:val="1"/>
      <w:numFmt w:val="bullet"/>
      <w:lvlText w:val=""/>
      <w:lvlJc w:val="left"/>
      <w:pPr>
        <w:ind w:left="2220" w:hanging="360"/>
      </w:pPr>
      <w:rPr>
        <w:rFonts w:ascii="Symbol" w:hAnsi="Symbol"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28" w15:restartNumberingAfterBreak="0">
    <w:nsid w:val="5BD5335F"/>
    <w:multiLevelType w:val="hybridMultilevel"/>
    <w:tmpl w:val="F894FA28"/>
    <w:lvl w:ilvl="0" w:tplc="AC1650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D5B31"/>
    <w:multiLevelType w:val="hybridMultilevel"/>
    <w:tmpl w:val="675CD300"/>
    <w:lvl w:ilvl="0" w:tplc="F2925CB8">
      <w:start w:val="1"/>
      <w:numFmt w:val="decimal"/>
      <w:lvlText w:val="%1."/>
      <w:lvlJc w:val="left"/>
      <w:pPr>
        <w:ind w:left="270" w:hanging="360"/>
      </w:pPr>
      <w:rPr>
        <w:rFonts w:hint="default"/>
        <w:b w:val="0"/>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0" w15:restartNumberingAfterBreak="0">
    <w:nsid w:val="66580296"/>
    <w:multiLevelType w:val="hybridMultilevel"/>
    <w:tmpl w:val="B5FAAE46"/>
    <w:lvl w:ilvl="0" w:tplc="A926A1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697D1FC2"/>
    <w:multiLevelType w:val="hybridMultilevel"/>
    <w:tmpl w:val="065683FE"/>
    <w:lvl w:ilvl="0" w:tplc="929022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580A00"/>
    <w:multiLevelType w:val="hybridMultilevel"/>
    <w:tmpl w:val="A14C576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80000C"/>
    <w:multiLevelType w:val="hybridMultilevel"/>
    <w:tmpl w:val="318E5C10"/>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73D37"/>
    <w:multiLevelType w:val="hybridMultilevel"/>
    <w:tmpl w:val="34FADAF8"/>
    <w:lvl w:ilvl="0" w:tplc="0A36045E">
      <w:start w:val="1"/>
      <w:numFmt w:val="upperRoman"/>
      <w:lvlText w:val="%1."/>
      <w:lvlJc w:val="left"/>
      <w:pPr>
        <w:ind w:left="117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467B9"/>
    <w:multiLevelType w:val="hybridMultilevel"/>
    <w:tmpl w:val="E65CF3D0"/>
    <w:lvl w:ilvl="0" w:tplc="960CC98E">
      <w:start w:val="1"/>
      <w:numFmt w:val="decimal"/>
      <w:lvlText w:val="%1."/>
      <w:lvlJc w:val="left"/>
      <w:pPr>
        <w:ind w:left="270" w:hanging="360"/>
      </w:pPr>
      <w:rPr>
        <w:rFonts w:hint="default"/>
        <w:b w:val="0"/>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6" w15:restartNumberingAfterBreak="0">
    <w:nsid w:val="6F8500CA"/>
    <w:multiLevelType w:val="hybridMultilevel"/>
    <w:tmpl w:val="0B38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F2F09"/>
    <w:multiLevelType w:val="hybridMultilevel"/>
    <w:tmpl w:val="700AA080"/>
    <w:lvl w:ilvl="0" w:tplc="83EC6E2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3AC5A19"/>
    <w:multiLevelType w:val="hybridMultilevel"/>
    <w:tmpl w:val="D47E7834"/>
    <w:lvl w:ilvl="0" w:tplc="2B7A3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BB28B5"/>
    <w:multiLevelType w:val="hybridMultilevel"/>
    <w:tmpl w:val="4DE6F2BA"/>
    <w:lvl w:ilvl="0" w:tplc="4302127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F7566A"/>
    <w:multiLevelType w:val="hybridMultilevel"/>
    <w:tmpl w:val="716480FA"/>
    <w:lvl w:ilvl="0" w:tplc="0409001B">
      <w:start w:val="1"/>
      <w:numFmt w:val="lowerRoman"/>
      <w:lvlText w:val="%1."/>
      <w:lvlJc w:val="right"/>
      <w:pPr>
        <w:ind w:left="720" w:hanging="360"/>
      </w:pPr>
    </w:lvl>
    <w:lvl w:ilvl="1" w:tplc="7498532C">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0"/>
  </w:num>
  <w:num w:numId="2">
    <w:abstractNumId w:val="14"/>
  </w:num>
  <w:num w:numId="3">
    <w:abstractNumId w:val="22"/>
  </w:num>
  <w:num w:numId="4">
    <w:abstractNumId w:val="10"/>
  </w:num>
  <w:num w:numId="5">
    <w:abstractNumId w:val="9"/>
  </w:num>
  <w:num w:numId="6">
    <w:abstractNumId w:val="7"/>
  </w:num>
  <w:num w:numId="7">
    <w:abstractNumId w:val="36"/>
  </w:num>
  <w:num w:numId="8">
    <w:abstractNumId w:val="2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8"/>
  </w:num>
  <w:num w:numId="12">
    <w:abstractNumId w:val="31"/>
  </w:num>
  <w:num w:numId="13">
    <w:abstractNumId w:val="6"/>
  </w:num>
  <w:num w:numId="14">
    <w:abstractNumId w:val="2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3"/>
  </w:num>
  <w:num w:numId="19">
    <w:abstractNumId w:val="38"/>
  </w:num>
  <w:num w:numId="20">
    <w:abstractNumId w:val="40"/>
  </w:num>
  <w:num w:numId="21">
    <w:abstractNumId w:val="17"/>
  </w:num>
  <w:num w:numId="22">
    <w:abstractNumId w:val="29"/>
  </w:num>
  <w:num w:numId="23">
    <w:abstractNumId w:val="35"/>
  </w:num>
  <w:num w:numId="24">
    <w:abstractNumId w:val="39"/>
  </w:num>
  <w:num w:numId="25">
    <w:abstractNumId w:val="12"/>
  </w:num>
  <w:num w:numId="26">
    <w:abstractNumId w:val="4"/>
  </w:num>
  <w:num w:numId="27">
    <w:abstractNumId w:val="8"/>
  </w:num>
  <w:num w:numId="28">
    <w:abstractNumId w:val="34"/>
  </w:num>
  <w:num w:numId="29">
    <w:abstractNumId w:val="28"/>
  </w:num>
  <w:num w:numId="30">
    <w:abstractNumId w:val="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32"/>
  </w:num>
  <w:num w:numId="35">
    <w:abstractNumId w:val="30"/>
  </w:num>
  <w:num w:numId="36">
    <w:abstractNumId w:val="11"/>
  </w:num>
  <w:num w:numId="37">
    <w:abstractNumId w:val="3"/>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9"/>
  </w:num>
  <w:num w:numId="41">
    <w:abstractNumId w:val="5"/>
  </w:num>
  <w:num w:numId="42">
    <w:abstractNumId w:val="20"/>
  </w:num>
  <w:num w:numId="43">
    <w:abstractNumId w:val="27"/>
  </w:num>
  <w:num w:numId="44">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C3"/>
    <w:rsid w:val="00002C42"/>
    <w:rsid w:val="0000404A"/>
    <w:rsid w:val="00005622"/>
    <w:rsid w:val="0000675F"/>
    <w:rsid w:val="000238EF"/>
    <w:rsid w:val="00026628"/>
    <w:rsid w:val="00027E60"/>
    <w:rsid w:val="0003238D"/>
    <w:rsid w:val="00032B48"/>
    <w:rsid w:val="00047D51"/>
    <w:rsid w:val="000567DC"/>
    <w:rsid w:val="00061E8C"/>
    <w:rsid w:val="00065575"/>
    <w:rsid w:val="00067C33"/>
    <w:rsid w:val="0007011A"/>
    <w:rsid w:val="000701D6"/>
    <w:rsid w:val="00077FF2"/>
    <w:rsid w:val="00080D33"/>
    <w:rsid w:val="00082766"/>
    <w:rsid w:val="00082A22"/>
    <w:rsid w:val="00082EFA"/>
    <w:rsid w:val="0008322F"/>
    <w:rsid w:val="0009334D"/>
    <w:rsid w:val="00094C1A"/>
    <w:rsid w:val="00097F04"/>
    <w:rsid w:val="000A0FF0"/>
    <w:rsid w:val="000A18E0"/>
    <w:rsid w:val="000A2B30"/>
    <w:rsid w:val="000A439D"/>
    <w:rsid w:val="000A66B6"/>
    <w:rsid w:val="000B01A0"/>
    <w:rsid w:val="000B3E38"/>
    <w:rsid w:val="000B3F77"/>
    <w:rsid w:val="000B5544"/>
    <w:rsid w:val="000B579E"/>
    <w:rsid w:val="000B66D2"/>
    <w:rsid w:val="000C1B2F"/>
    <w:rsid w:val="000C49F7"/>
    <w:rsid w:val="000C4E2D"/>
    <w:rsid w:val="000C50CA"/>
    <w:rsid w:val="000C62E6"/>
    <w:rsid w:val="000C680A"/>
    <w:rsid w:val="000D2562"/>
    <w:rsid w:val="000D5EA7"/>
    <w:rsid w:val="000E2CF2"/>
    <w:rsid w:val="000E45FC"/>
    <w:rsid w:val="000E46F4"/>
    <w:rsid w:val="000E51A1"/>
    <w:rsid w:val="000E67CD"/>
    <w:rsid w:val="000E7372"/>
    <w:rsid w:val="000F2AE0"/>
    <w:rsid w:val="000F6670"/>
    <w:rsid w:val="000F6EB1"/>
    <w:rsid w:val="000F7E8F"/>
    <w:rsid w:val="00100E9A"/>
    <w:rsid w:val="00104976"/>
    <w:rsid w:val="001051DD"/>
    <w:rsid w:val="001053F8"/>
    <w:rsid w:val="00106751"/>
    <w:rsid w:val="00111DE4"/>
    <w:rsid w:val="00112BCC"/>
    <w:rsid w:val="001141F6"/>
    <w:rsid w:val="00120633"/>
    <w:rsid w:val="00123EA0"/>
    <w:rsid w:val="00132190"/>
    <w:rsid w:val="00133430"/>
    <w:rsid w:val="00134DDB"/>
    <w:rsid w:val="00134F40"/>
    <w:rsid w:val="001350D5"/>
    <w:rsid w:val="001410F8"/>
    <w:rsid w:val="00147CA3"/>
    <w:rsid w:val="00153E1F"/>
    <w:rsid w:val="00160666"/>
    <w:rsid w:val="00160DCA"/>
    <w:rsid w:val="00161EEE"/>
    <w:rsid w:val="00164842"/>
    <w:rsid w:val="0016495A"/>
    <w:rsid w:val="00173733"/>
    <w:rsid w:val="001752F3"/>
    <w:rsid w:val="00177F0E"/>
    <w:rsid w:val="00184318"/>
    <w:rsid w:val="00184415"/>
    <w:rsid w:val="0018600F"/>
    <w:rsid w:val="00194340"/>
    <w:rsid w:val="0019775C"/>
    <w:rsid w:val="001A1003"/>
    <w:rsid w:val="001A145A"/>
    <w:rsid w:val="001A6B99"/>
    <w:rsid w:val="001A7C40"/>
    <w:rsid w:val="001B07ED"/>
    <w:rsid w:val="001B247B"/>
    <w:rsid w:val="001B6FF3"/>
    <w:rsid w:val="001C167C"/>
    <w:rsid w:val="001C1851"/>
    <w:rsid w:val="001C5EF8"/>
    <w:rsid w:val="001C5FA2"/>
    <w:rsid w:val="001D17F3"/>
    <w:rsid w:val="001D19B7"/>
    <w:rsid w:val="001D25B7"/>
    <w:rsid w:val="001D4A81"/>
    <w:rsid w:val="001D4E14"/>
    <w:rsid w:val="001E0D17"/>
    <w:rsid w:val="001E2D72"/>
    <w:rsid w:val="001E7EFC"/>
    <w:rsid w:val="001F5B23"/>
    <w:rsid w:val="001F5E7E"/>
    <w:rsid w:val="00201877"/>
    <w:rsid w:val="0021068A"/>
    <w:rsid w:val="0021184D"/>
    <w:rsid w:val="00212A8E"/>
    <w:rsid w:val="00213F47"/>
    <w:rsid w:val="002206AD"/>
    <w:rsid w:val="0022532D"/>
    <w:rsid w:val="0022662D"/>
    <w:rsid w:val="002365F1"/>
    <w:rsid w:val="0023673E"/>
    <w:rsid w:val="00237507"/>
    <w:rsid w:val="002429FE"/>
    <w:rsid w:val="002438D1"/>
    <w:rsid w:val="00252E8A"/>
    <w:rsid w:val="00255162"/>
    <w:rsid w:val="00255402"/>
    <w:rsid w:val="00255C3D"/>
    <w:rsid w:val="002614D8"/>
    <w:rsid w:val="00262B4D"/>
    <w:rsid w:val="00264AFE"/>
    <w:rsid w:val="0026540C"/>
    <w:rsid w:val="00272AC4"/>
    <w:rsid w:val="00273E9F"/>
    <w:rsid w:val="002760D0"/>
    <w:rsid w:val="00283A2D"/>
    <w:rsid w:val="0029452A"/>
    <w:rsid w:val="00296096"/>
    <w:rsid w:val="002A0BEF"/>
    <w:rsid w:val="002A2779"/>
    <w:rsid w:val="002A46C6"/>
    <w:rsid w:val="002B070E"/>
    <w:rsid w:val="002B2FEC"/>
    <w:rsid w:val="002B3D87"/>
    <w:rsid w:val="002B63D4"/>
    <w:rsid w:val="002B7BAE"/>
    <w:rsid w:val="002D068F"/>
    <w:rsid w:val="002D11DB"/>
    <w:rsid w:val="002D5B41"/>
    <w:rsid w:val="002D6B34"/>
    <w:rsid w:val="002D71B2"/>
    <w:rsid w:val="002E0207"/>
    <w:rsid w:val="002E4699"/>
    <w:rsid w:val="002E55AA"/>
    <w:rsid w:val="002F1471"/>
    <w:rsid w:val="002F5E48"/>
    <w:rsid w:val="003059EE"/>
    <w:rsid w:val="00306BC0"/>
    <w:rsid w:val="00321300"/>
    <w:rsid w:val="00321476"/>
    <w:rsid w:val="00322F8D"/>
    <w:rsid w:val="00324F0A"/>
    <w:rsid w:val="00332015"/>
    <w:rsid w:val="00334B4D"/>
    <w:rsid w:val="0033799B"/>
    <w:rsid w:val="00344279"/>
    <w:rsid w:val="00345D19"/>
    <w:rsid w:val="0035467A"/>
    <w:rsid w:val="0036034E"/>
    <w:rsid w:val="00366F12"/>
    <w:rsid w:val="00372FBA"/>
    <w:rsid w:val="0037343A"/>
    <w:rsid w:val="0037348F"/>
    <w:rsid w:val="00375C18"/>
    <w:rsid w:val="003767FC"/>
    <w:rsid w:val="003769D4"/>
    <w:rsid w:val="00377BF6"/>
    <w:rsid w:val="00377DC8"/>
    <w:rsid w:val="00383D6F"/>
    <w:rsid w:val="00386DB2"/>
    <w:rsid w:val="00392D98"/>
    <w:rsid w:val="00393732"/>
    <w:rsid w:val="00396BC2"/>
    <w:rsid w:val="003A0540"/>
    <w:rsid w:val="003A1223"/>
    <w:rsid w:val="003A29DB"/>
    <w:rsid w:val="003A4F84"/>
    <w:rsid w:val="003A5EC5"/>
    <w:rsid w:val="003B0CEA"/>
    <w:rsid w:val="003B197D"/>
    <w:rsid w:val="003B1A5D"/>
    <w:rsid w:val="003B24FD"/>
    <w:rsid w:val="003B2C02"/>
    <w:rsid w:val="003B4110"/>
    <w:rsid w:val="003B4BA5"/>
    <w:rsid w:val="003B6D93"/>
    <w:rsid w:val="003B74A1"/>
    <w:rsid w:val="003C2ED1"/>
    <w:rsid w:val="003C5BCB"/>
    <w:rsid w:val="003D75C4"/>
    <w:rsid w:val="003D77C0"/>
    <w:rsid w:val="003E185B"/>
    <w:rsid w:val="003E3E3C"/>
    <w:rsid w:val="003E75EF"/>
    <w:rsid w:val="003E7FF3"/>
    <w:rsid w:val="003F3773"/>
    <w:rsid w:val="004079DD"/>
    <w:rsid w:val="00411731"/>
    <w:rsid w:val="004122DE"/>
    <w:rsid w:val="00412C52"/>
    <w:rsid w:val="004132BD"/>
    <w:rsid w:val="00417E61"/>
    <w:rsid w:val="0042315B"/>
    <w:rsid w:val="00436015"/>
    <w:rsid w:val="0044073B"/>
    <w:rsid w:val="00442DFB"/>
    <w:rsid w:val="0044722C"/>
    <w:rsid w:val="00451AA4"/>
    <w:rsid w:val="004532B6"/>
    <w:rsid w:val="00457C88"/>
    <w:rsid w:val="00461E35"/>
    <w:rsid w:val="00464256"/>
    <w:rsid w:val="0046718F"/>
    <w:rsid w:val="00474973"/>
    <w:rsid w:val="00475C67"/>
    <w:rsid w:val="00476D22"/>
    <w:rsid w:val="004830B0"/>
    <w:rsid w:val="004840D4"/>
    <w:rsid w:val="004869F5"/>
    <w:rsid w:val="0049016D"/>
    <w:rsid w:val="00490EA7"/>
    <w:rsid w:val="0049536D"/>
    <w:rsid w:val="00496A91"/>
    <w:rsid w:val="004A2608"/>
    <w:rsid w:val="004A687C"/>
    <w:rsid w:val="004A7CD3"/>
    <w:rsid w:val="004B1EB0"/>
    <w:rsid w:val="004B2785"/>
    <w:rsid w:val="004B4676"/>
    <w:rsid w:val="004C4E77"/>
    <w:rsid w:val="004C5082"/>
    <w:rsid w:val="004E08BD"/>
    <w:rsid w:val="004F3F2F"/>
    <w:rsid w:val="004F4FC3"/>
    <w:rsid w:val="004F5F67"/>
    <w:rsid w:val="00507F0A"/>
    <w:rsid w:val="00511C3F"/>
    <w:rsid w:val="00522B31"/>
    <w:rsid w:val="00525D4C"/>
    <w:rsid w:val="00527D40"/>
    <w:rsid w:val="00530932"/>
    <w:rsid w:val="00536C0E"/>
    <w:rsid w:val="0054228F"/>
    <w:rsid w:val="00543377"/>
    <w:rsid w:val="00546F8A"/>
    <w:rsid w:val="00550128"/>
    <w:rsid w:val="00551FF7"/>
    <w:rsid w:val="005536C6"/>
    <w:rsid w:val="005538EC"/>
    <w:rsid w:val="00560EF7"/>
    <w:rsid w:val="005643BF"/>
    <w:rsid w:val="00565CA8"/>
    <w:rsid w:val="00570023"/>
    <w:rsid w:val="00574313"/>
    <w:rsid w:val="0058043A"/>
    <w:rsid w:val="00580710"/>
    <w:rsid w:val="005808ED"/>
    <w:rsid w:val="00581A29"/>
    <w:rsid w:val="00585DC2"/>
    <w:rsid w:val="00586502"/>
    <w:rsid w:val="00593BC4"/>
    <w:rsid w:val="00593E92"/>
    <w:rsid w:val="005A34D8"/>
    <w:rsid w:val="005A6489"/>
    <w:rsid w:val="005B0CE5"/>
    <w:rsid w:val="005B30CD"/>
    <w:rsid w:val="005B578F"/>
    <w:rsid w:val="005C1BD6"/>
    <w:rsid w:val="005D2C56"/>
    <w:rsid w:val="005D2DC8"/>
    <w:rsid w:val="005D65A0"/>
    <w:rsid w:val="005E0B5A"/>
    <w:rsid w:val="005E4975"/>
    <w:rsid w:val="005E4A96"/>
    <w:rsid w:val="005E4EF9"/>
    <w:rsid w:val="005E6245"/>
    <w:rsid w:val="005F08C3"/>
    <w:rsid w:val="0060467A"/>
    <w:rsid w:val="00607654"/>
    <w:rsid w:val="00613B4D"/>
    <w:rsid w:val="0062105F"/>
    <w:rsid w:val="006215DE"/>
    <w:rsid w:val="00621D02"/>
    <w:rsid w:val="0062769B"/>
    <w:rsid w:val="006276A8"/>
    <w:rsid w:val="006303F7"/>
    <w:rsid w:val="00635F3E"/>
    <w:rsid w:val="0064480F"/>
    <w:rsid w:val="00644D90"/>
    <w:rsid w:val="00645521"/>
    <w:rsid w:val="006509B5"/>
    <w:rsid w:val="00651B6D"/>
    <w:rsid w:val="00656D0C"/>
    <w:rsid w:val="006621A7"/>
    <w:rsid w:val="006624C1"/>
    <w:rsid w:val="00672929"/>
    <w:rsid w:val="00674669"/>
    <w:rsid w:val="00676A38"/>
    <w:rsid w:val="00676BF6"/>
    <w:rsid w:val="006775C4"/>
    <w:rsid w:val="00683E23"/>
    <w:rsid w:val="006842D7"/>
    <w:rsid w:val="006845A7"/>
    <w:rsid w:val="00685F8F"/>
    <w:rsid w:val="00690FBF"/>
    <w:rsid w:val="00693D45"/>
    <w:rsid w:val="0069700A"/>
    <w:rsid w:val="00697BC2"/>
    <w:rsid w:val="006A00EA"/>
    <w:rsid w:val="006A6EE4"/>
    <w:rsid w:val="006A6F67"/>
    <w:rsid w:val="006A7167"/>
    <w:rsid w:val="006A789F"/>
    <w:rsid w:val="006B7DC6"/>
    <w:rsid w:val="006C2B81"/>
    <w:rsid w:val="006D049D"/>
    <w:rsid w:val="006D222C"/>
    <w:rsid w:val="006D736C"/>
    <w:rsid w:val="006E5437"/>
    <w:rsid w:val="006E6E1F"/>
    <w:rsid w:val="006F48E8"/>
    <w:rsid w:val="006F4A38"/>
    <w:rsid w:val="006F556F"/>
    <w:rsid w:val="006F7401"/>
    <w:rsid w:val="007008E7"/>
    <w:rsid w:val="007052E9"/>
    <w:rsid w:val="007056C2"/>
    <w:rsid w:val="0070711F"/>
    <w:rsid w:val="00711579"/>
    <w:rsid w:val="00717160"/>
    <w:rsid w:val="007176C7"/>
    <w:rsid w:val="007176E2"/>
    <w:rsid w:val="00724675"/>
    <w:rsid w:val="00727585"/>
    <w:rsid w:val="007314E5"/>
    <w:rsid w:val="007320FA"/>
    <w:rsid w:val="00733E02"/>
    <w:rsid w:val="0073408D"/>
    <w:rsid w:val="00744134"/>
    <w:rsid w:val="00744E21"/>
    <w:rsid w:val="00746035"/>
    <w:rsid w:val="00747F8C"/>
    <w:rsid w:val="00751C61"/>
    <w:rsid w:val="00752D17"/>
    <w:rsid w:val="00757AC6"/>
    <w:rsid w:val="00757C21"/>
    <w:rsid w:val="00761478"/>
    <w:rsid w:val="007665EF"/>
    <w:rsid w:val="00771086"/>
    <w:rsid w:val="007710A8"/>
    <w:rsid w:val="00780101"/>
    <w:rsid w:val="00780613"/>
    <w:rsid w:val="00787971"/>
    <w:rsid w:val="007938D0"/>
    <w:rsid w:val="007A0D5C"/>
    <w:rsid w:val="007A43A3"/>
    <w:rsid w:val="007B0D58"/>
    <w:rsid w:val="007B2A0A"/>
    <w:rsid w:val="007B2BB9"/>
    <w:rsid w:val="007B5E57"/>
    <w:rsid w:val="007C11DA"/>
    <w:rsid w:val="007C2138"/>
    <w:rsid w:val="007C34B8"/>
    <w:rsid w:val="007C7A86"/>
    <w:rsid w:val="007C7CA1"/>
    <w:rsid w:val="007D04FC"/>
    <w:rsid w:val="007D35FE"/>
    <w:rsid w:val="007D3B1A"/>
    <w:rsid w:val="007D58B3"/>
    <w:rsid w:val="007D5943"/>
    <w:rsid w:val="007D5DF5"/>
    <w:rsid w:val="007F07A1"/>
    <w:rsid w:val="007F296C"/>
    <w:rsid w:val="007F3B25"/>
    <w:rsid w:val="00801775"/>
    <w:rsid w:val="008036D1"/>
    <w:rsid w:val="00805FE1"/>
    <w:rsid w:val="008074EE"/>
    <w:rsid w:val="008108D2"/>
    <w:rsid w:val="00812EE9"/>
    <w:rsid w:val="00813B11"/>
    <w:rsid w:val="0081463A"/>
    <w:rsid w:val="0081571B"/>
    <w:rsid w:val="00815FAE"/>
    <w:rsid w:val="0081750B"/>
    <w:rsid w:val="00823BE2"/>
    <w:rsid w:val="00826109"/>
    <w:rsid w:val="008269DC"/>
    <w:rsid w:val="00827245"/>
    <w:rsid w:val="00830577"/>
    <w:rsid w:val="008320A7"/>
    <w:rsid w:val="008332F5"/>
    <w:rsid w:val="00833F25"/>
    <w:rsid w:val="00834DD2"/>
    <w:rsid w:val="00835ECA"/>
    <w:rsid w:val="00840C75"/>
    <w:rsid w:val="00842B6A"/>
    <w:rsid w:val="00843F86"/>
    <w:rsid w:val="00844ABB"/>
    <w:rsid w:val="0085092D"/>
    <w:rsid w:val="0085460C"/>
    <w:rsid w:val="00856C3B"/>
    <w:rsid w:val="00864FEF"/>
    <w:rsid w:val="008674F9"/>
    <w:rsid w:val="008708DA"/>
    <w:rsid w:val="00872138"/>
    <w:rsid w:val="00876D52"/>
    <w:rsid w:val="008779EA"/>
    <w:rsid w:val="00892811"/>
    <w:rsid w:val="008965EC"/>
    <w:rsid w:val="00897FB1"/>
    <w:rsid w:val="008A0289"/>
    <w:rsid w:val="008A1837"/>
    <w:rsid w:val="008A4CBD"/>
    <w:rsid w:val="008C53E0"/>
    <w:rsid w:val="008C5B45"/>
    <w:rsid w:val="008C7230"/>
    <w:rsid w:val="008C751B"/>
    <w:rsid w:val="008D2BAE"/>
    <w:rsid w:val="008D332A"/>
    <w:rsid w:val="008D483F"/>
    <w:rsid w:val="008D4B2B"/>
    <w:rsid w:val="008E261B"/>
    <w:rsid w:val="008E29A9"/>
    <w:rsid w:val="008E5FA7"/>
    <w:rsid w:val="00900C46"/>
    <w:rsid w:val="009062F8"/>
    <w:rsid w:val="00907A4F"/>
    <w:rsid w:val="00910DB6"/>
    <w:rsid w:val="0092355D"/>
    <w:rsid w:val="0092444E"/>
    <w:rsid w:val="00926922"/>
    <w:rsid w:val="009310B4"/>
    <w:rsid w:val="009321DC"/>
    <w:rsid w:val="00934DFD"/>
    <w:rsid w:val="00946A11"/>
    <w:rsid w:val="00951CCF"/>
    <w:rsid w:val="00952F19"/>
    <w:rsid w:val="00954EBD"/>
    <w:rsid w:val="00954F9C"/>
    <w:rsid w:val="00955E64"/>
    <w:rsid w:val="00957EA9"/>
    <w:rsid w:val="009607CE"/>
    <w:rsid w:val="00962B28"/>
    <w:rsid w:val="00965068"/>
    <w:rsid w:val="00971DA1"/>
    <w:rsid w:val="009762C8"/>
    <w:rsid w:val="00981570"/>
    <w:rsid w:val="0098583D"/>
    <w:rsid w:val="00991445"/>
    <w:rsid w:val="00991FD9"/>
    <w:rsid w:val="009927A2"/>
    <w:rsid w:val="00996A72"/>
    <w:rsid w:val="009A0B17"/>
    <w:rsid w:val="009A369F"/>
    <w:rsid w:val="009A6394"/>
    <w:rsid w:val="009B1064"/>
    <w:rsid w:val="009B23D1"/>
    <w:rsid w:val="009B27A9"/>
    <w:rsid w:val="009B45D9"/>
    <w:rsid w:val="009C0052"/>
    <w:rsid w:val="009C0F56"/>
    <w:rsid w:val="009C147F"/>
    <w:rsid w:val="009C23C3"/>
    <w:rsid w:val="009C3841"/>
    <w:rsid w:val="009C4BE2"/>
    <w:rsid w:val="009D07A8"/>
    <w:rsid w:val="009D0BFD"/>
    <w:rsid w:val="009D37EA"/>
    <w:rsid w:val="009D6E14"/>
    <w:rsid w:val="009E0544"/>
    <w:rsid w:val="009E10C3"/>
    <w:rsid w:val="009E2773"/>
    <w:rsid w:val="009E5874"/>
    <w:rsid w:val="009F0AB3"/>
    <w:rsid w:val="009F2915"/>
    <w:rsid w:val="009F2C9F"/>
    <w:rsid w:val="009F2CBE"/>
    <w:rsid w:val="009F48AC"/>
    <w:rsid w:val="009F4B76"/>
    <w:rsid w:val="009F7826"/>
    <w:rsid w:val="00A015F9"/>
    <w:rsid w:val="00A0642F"/>
    <w:rsid w:val="00A11D3C"/>
    <w:rsid w:val="00A126AD"/>
    <w:rsid w:val="00A14E9B"/>
    <w:rsid w:val="00A1514C"/>
    <w:rsid w:val="00A152D7"/>
    <w:rsid w:val="00A17759"/>
    <w:rsid w:val="00A32DBA"/>
    <w:rsid w:val="00A40991"/>
    <w:rsid w:val="00A502B8"/>
    <w:rsid w:val="00A55FFC"/>
    <w:rsid w:val="00A57EB3"/>
    <w:rsid w:val="00A6151E"/>
    <w:rsid w:val="00A63D8B"/>
    <w:rsid w:val="00A66FDE"/>
    <w:rsid w:val="00A715B9"/>
    <w:rsid w:val="00A772CC"/>
    <w:rsid w:val="00A77523"/>
    <w:rsid w:val="00A77905"/>
    <w:rsid w:val="00A80976"/>
    <w:rsid w:val="00A8451C"/>
    <w:rsid w:val="00A85914"/>
    <w:rsid w:val="00A91095"/>
    <w:rsid w:val="00AB6DE9"/>
    <w:rsid w:val="00AB72B3"/>
    <w:rsid w:val="00AB73FB"/>
    <w:rsid w:val="00AC05DC"/>
    <w:rsid w:val="00AC0A71"/>
    <w:rsid w:val="00AC1603"/>
    <w:rsid w:val="00AC1653"/>
    <w:rsid w:val="00AC27E2"/>
    <w:rsid w:val="00AC44C3"/>
    <w:rsid w:val="00AD3ADD"/>
    <w:rsid w:val="00AD3FE0"/>
    <w:rsid w:val="00AD4499"/>
    <w:rsid w:val="00AD64F1"/>
    <w:rsid w:val="00AE07F3"/>
    <w:rsid w:val="00AF04AF"/>
    <w:rsid w:val="00AF1BF1"/>
    <w:rsid w:val="00AF579E"/>
    <w:rsid w:val="00B0171D"/>
    <w:rsid w:val="00B12ACC"/>
    <w:rsid w:val="00B27319"/>
    <w:rsid w:val="00B30B71"/>
    <w:rsid w:val="00B325B9"/>
    <w:rsid w:val="00B32E86"/>
    <w:rsid w:val="00B40B17"/>
    <w:rsid w:val="00B43624"/>
    <w:rsid w:val="00B4407D"/>
    <w:rsid w:val="00B443F1"/>
    <w:rsid w:val="00B50EF0"/>
    <w:rsid w:val="00B51E66"/>
    <w:rsid w:val="00B527E4"/>
    <w:rsid w:val="00B53CF9"/>
    <w:rsid w:val="00B544FD"/>
    <w:rsid w:val="00B60EF5"/>
    <w:rsid w:val="00B61605"/>
    <w:rsid w:val="00B6305D"/>
    <w:rsid w:val="00B6786B"/>
    <w:rsid w:val="00B72942"/>
    <w:rsid w:val="00B91E56"/>
    <w:rsid w:val="00B92213"/>
    <w:rsid w:val="00B92270"/>
    <w:rsid w:val="00B9248F"/>
    <w:rsid w:val="00B96CDF"/>
    <w:rsid w:val="00B970EC"/>
    <w:rsid w:val="00BA1C59"/>
    <w:rsid w:val="00BB59C6"/>
    <w:rsid w:val="00BB7EEC"/>
    <w:rsid w:val="00BC2A3E"/>
    <w:rsid w:val="00BC427D"/>
    <w:rsid w:val="00BC5C7A"/>
    <w:rsid w:val="00BC6D70"/>
    <w:rsid w:val="00BD1E3C"/>
    <w:rsid w:val="00BD21AA"/>
    <w:rsid w:val="00BE262B"/>
    <w:rsid w:val="00BE433A"/>
    <w:rsid w:val="00BE4822"/>
    <w:rsid w:val="00BE4AF2"/>
    <w:rsid w:val="00BF675F"/>
    <w:rsid w:val="00BF6BB9"/>
    <w:rsid w:val="00BF77F8"/>
    <w:rsid w:val="00C00822"/>
    <w:rsid w:val="00C0188F"/>
    <w:rsid w:val="00C03702"/>
    <w:rsid w:val="00C066A2"/>
    <w:rsid w:val="00C06FF8"/>
    <w:rsid w:val="00C10C87"/>
    <w:rsid w:val="00C133BA"/>
    <w:rsid w:val="00C13943"/>
    <w:rsid w:val="00C213C1"/>
    <w:rsid w:val="00C23717"/>
    <w:rsid w:val="00C2743C"/>
    <w:rsid w:val="00C32B16"/>
    <w:rsid w:val="00C35068"/>
    <w:rsid w:val="00C46AA5"/>
    <w:rsid w:val="00C47E57"/>
    <w:rsid w:val="00C5698F"/>
    <w:rsid w:val="00C56DCB"/>
    <w:rsid w:val="00C626E8"/>
    <w:rsid w:val="00C736FB"/>
    <w:rsid w:val="00C82CC2"/>
    <w:rsid w:val="00C858B9"/>
    <w:rsid w:val="00C97874"/>
    <w:rsid w:val="00CA50F0"/>
    <w:rsid w:val="00CA743F"/>
    <w:rsid w:val="00CB2732"/>
    <w:rsid w:val="00CB3D45"/>
    <w:rsid w:val="00CC243A"/>
    <w:rsid w:val="00CC5101"/>
    <w:rsid w:val="00CC522E"/>
    <w:rsid w:val="00CC6828"/>
    <w:rsid w:val="00CD2809"/>
    <w:rsid w:val="00CD37EA"/>
    <w:rsid w:val="00CD3C18"/>
    <w:rsid w:val="00CD596B"/>
    <w:rsid w:val="00CD79AB"/>
    <w:rsid w:val="00CD7FCB"/>
    <w:rsid w:val="00CE12A6"/>
    <w:rsid w:val="00CE4938"/>
    <w:rsid w:val="00CE6949"/>
    <w:rsid w:val="00CF051E"/>
    <w:rsid w:val="00CF0E32"/>
    <w:rsid w:val="00CF0F9B"/>
    <w:rsid w:val="00CF6A52"/>
    <w:rsid w:val="00D01859"/>
    <w:rsid w:val="00D01C7D"/>
    <w:rsid w:val="00D02334"/>
    <w:rsid w:val="00D02738"/>
    <w:rsid w:val="00D03DF8"/>
    <w:rsid w:val="00D0475F"/>
    <w:rsid w:val="00D14BA5"/>
    <w:rsid w:val="00D15856"/>
    <w:rsid w:val="00D21D98"/>
    <w:rsid w:val="00D245D8"/>
    <w:rsid w:val="00D2647A"/>
    <w:rsid w:val="00D26DC3"/>
    <w:rsid w:val="00D27B62"/>
    <w:rsid w:val="00D310F4"/>
    <w:rsid w:val="00D36BEE"/>
    <w:rsid w:val="00D41352"/>
    <w:rsid w:val="00D43A83"/>
    <w:rsid w:val="00D4487E"/>
    <w:rsid w:val="00D45935"/>
    <w:rsid w:val="00D47C37"/>
    <w:rsid w:val="00D5115D"/>
    <w:rsid w:val="00D51855"/>
    <w:rsid w:val="00D576A5"/>
    <w:rsid w:val="00D57A8B"/>
    <w:rsid w:val="00D66797"/>
    <w:rsid w:val="00D67E7F"/>
    <w:rsid w:val="00D70297"/>
    <w:rsid w:val="00D760F2"/>
    <w:rsid w:val="00D7723A"/>
    <w:rsid w:val="00D818A5"/>
    <w:rsid w:val="00D82E4F"/>
    <w:rsid w:val="00D92011"/>
    <w:rsid w:val="00D92928"/>
    <w:rsid w:val="00D92BF0"/>
    <w:rsid w:val="00D95914"/>
    <w:rsid w:val="00DA0E56"/>
    <w:rsid w:val="00DB47E6"/>
    <w:rsid w:val="00DB6075"/>
    <w:rsid w:val="00DB6A8E"/>
    <w:rsid w:val="00DC2CFD"/>
    <w:rsid w:val="00DC4246"/>
    <w:rsid w:val="00DC4426"/>
    <w:rsid w:val="00DC5E57"/>
    <w:rsid w:val="00DD0CDC"/>
    <w:rsid w:val="00DD3E83"/>
    <w:rsid w:val="00DD588C"/>
    <w:rsid w:val="00DE088B"/>
    <w:rsid w:val="00DE7965"/>
    <w:rsid w:val="00DF07B4"/>
    <w:rsid w:val="00DF242D"/>
    <w:rsid w:val="00DF77B8"/>
    <w:rsid w:val="00E03D5E"/>
    <w:rsid w:val="00E06075"/>
    <w:rsid w:val="00E12D17"/>
    <w:rsid w:val="00E15B2E"/>
    <w:rsid w:val="00E16909"/>
    <w:rsid w:val="00E1770F"/>
    <w:rsid w:val="00E21AC9"/>
    <w:rsid w:val="00E226D0"/>
    <w:rsid w:val="00E22D0C"/>
    <w:rsid w:val="00E23EFE"/>
    <w:rsid w:val="00E24A1F"/>
    <w:rsid w:val="00E31DD5"/>
    <w:rsid w:val="00E33CF9"/>
    <w:rsid w:val="00E3705A"/>
    <w:rsid w:val="00E41445"/>
    <w:rsid w:val="00E427F9"/>
    <w:rsid w:val="00E43349"/>
    <w:rsid w:val="00E4461B"/>
    <w:rsid w:val="00E45AE9"/>
    <w:rsid w:val="00E46E02"/>
    <w:rsid w:val="00E6150A"/>
    <w:rsid w:val="00E6217C"/>
    <w:rsid w:val="00E6483F"/>
    <w:rsid w:val="00E720C0"/>
    <w:rsid w:val="00E727FB"/>
    <w:rsid w:val="00E76C82"/>
    <w:rsid w:val="00E77489"/>
    <w:rsid w:val="00E84758"/>
    <w:rsid w:val="00E905D0"/>
    <w:rsid w:val="00EB022A"/>
    <w:rsid w:val="00EB02AA"/>
    <w:rsid w:val="00EC32CD"/>
    <w:rsid w:val="00EC7146"/>
    <w:rsid w:val="00ED1027"/>
    <w:rsid w:val="00ED1051"/>
    <w:rsid w:val="00ED39D2"/>
    <w:rsid w:val="00ED6EF0"/>
    <w:rsid w:val="00ED746F"/>
    <w:rsid w:val="00EE12EB"/>
    <w:rsid w:val="00EE2F5A"/>
    <w:rsid w:val="00EE3506"/>
    <w:rsid w:val="00EE4CFA"/>
    <w:rsid w:val="00EF1E08"/>
    <w:rsid w:val="00EF1F16"/>
    <w:rsid w:val="00EF2561"/>
    <w:rsid w:val="00EF3CAF"/>
    <w:rsid w:val="00F00496"/>
    <w:rsid w:val="00F01438"/>
    <w:rsid w:val="00F04F80"/>
    <w:rsid w:val="00F12691"/>
    <w:rsid w:val="00F13502"/>
    <w:rsid w:val="00F15CDA"/>
    <w:rsid w:val="00F21D86"/>
    <w:rsid w:val="00F3307F"/>
    <w:rsid w:val="00F33EE6"/>
    <w:rsid w:val="00F35454"/>
    <w:rsid w:val="00F35B04"/>
    <w:rsid w:val="00F36543"/>
    <w:rsid w:val="00F378C6"/>
    <w:rsid w:val="00F403DB"/>
    <w:rsid w:val="00F40CBC"/>
    <w:rsid w:val="00F46708"/>
    <w:rsid w:val="00F46C9A"/>
    <w:rsid w:val="00F5007B"/>
    <w:rsid w:val="00F53086"/>
    <w:rsid w:val="00F53C9E"/>
    <w:rsid w:val="00F60F65"/>
    <w:rsid w:val="00F63450"/>
    <w:rsid w:val="00F65BCB"/>
    <w:rsid w:val="00F663F6"/>
    <w:rsid w:val="00F712B7"/>
    <w:rsid w:val="00F73373"/>
    <w:rsid w:val="00F74B6E"/>
    <w:rsid w:val="00F87E47"/>
    <w:rsid w:val="00F87E7D"/>
    <w:rsid w:val="00F937AB"/>
    <w:rsid w:val="00FA2C91"/>
    <w:rsid w:val="00FA795E"/>
    <w:rsid w:val="00FB2056"/>
    <w:rsid w:val="00FB4BD8"/>
    <w:rsid w:val="00FC21DF"/>
    <w:rsid w:val="00FC2F8C"/>
    <w:rsid w:val="00FC31EE"/>
    <w:rsid w:val="00FC5734"/>
    <w:rsid w:val="00FC6A26"/>
    <w:rsid w:val="00FC6ADC"/>
    <w:rsid w:val="00FC6E78"/>
    <w:rsid w:val="00FD1055"/>
    <w:rsid w:val="00FD168B"/>
    <w:rsid w:val="00FD44D7"/>
    <w:rsid w:val="00FF3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6F7634-EA25-426C-A307-2DB4F433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CEA"/>
    <w:pPr>
      <w:jc w:val="both"/>
    </w:pPr>
    <w:rPr>
      <w:sz w:val="22"/>
      <w:szCs w:val="22"/>
    </w:rPr>
  </w:style>
  <w:style w:type="paragraph" w:styleId="Heading2">
    <w:name w:val="heading 2"/>
    <w:basedOn w:val="Normal"/>
    <w:next w:val="Normal"/>
    <w:link w:val="Heading2Char"/>
    <w:uiPriority w:val="9"/>
    <w:unhideWhenUsed/>
    <w:qFormat/>
    <w:rsid w:val="00E23EFE"/>
    <w:pPr>
      <w:keepNext/>
      <w:keepLines/>
      <w:spacing w:before="20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EFE"/>
    <w:rPr>
      <w:rFonts w:ascii="Calibri Light" w:eastAsia="Times New Roman" w:hAnsi="Calibri Light" w:cs="Times New Roman"/>
      <w:b/>
      <w:bCs/>
      <w:color w:val="5B9BD5"/>
      <w:sz w:val="26"/>
      <w:szCs w:val="26"/>
    </w:rPr>
  </w:style>
  <w:style w:type="table" w:styleId="TableGrid">
    <w:name w:val="Table Grid"/>
    <w:basedOn w:val="TableNormal"/>
    <w:uiPriority w:val="59"/>
    <w:rsid w:val="00E23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Annexure,List Paragraph1,heading 9,Heading 91,Report Para,WinDForce-Letter,Heading 911,Heading 9111,Heading 91111,Heading 911111,Bullets,bullets,List Paragraph2,List Paragraph11,Heading 92,Heading 93,Heading 94,Heading 95,Heading 921"/>
    <w:basedOn w:val="Normal"/>
    <w:link w:val="ListParagraphChar"/>
    <w:uiPriority w:val="34"/>
    <w:qFormat/>
    <w:rsid w:val="00E23EFE"/>
    <w:pPr>
      <w:ind w:left="720"/>
      <w:contextualSpacing/>
    </w:pPr>
  </w:style>
  <w:style w:type="paragraph" w:styleId="Header">
    <w:name w:val="header"/>
    <w:aliases w:val="hd,*Header,Header1,Bold Header,g"/>
    <w:basedOn w:val="Normal"/>
    <w:link w:val="HeaderChar"/>
    <w:unhideWhenUsed/>
    <w:rsid w:val="00E23EFE"/>
    <w:pPr>
      <w:tabs>
        <w:tab w:val="center" w:pos="4680"/>
        <w:tab w:val="right" w:pos="9360"/>
      </w:tabs>
    </w:pPr>
  </w:style>
  <w:style w:type="character" w:customStyle="1" w:styleId="HeaderChar">
    <w:name w:val="Header Char"/>
    <w:aliases w:val="hd Char,*Header Char,Header1 Char,Bold Header Char,g Char"/>
    <w:basedOn w:val="DefaultParagraphFont"/>
    <w:link w:val="Header"/>
    <w:rsid w:val="00E23EFE"/>
  </w:style>
  <w:style w:type="paragraph" w:styleId="NoSpacing">
    <w:name w:val="No Spacing"/>
    <w:link w:val="NoSpacingChar"/>
    <w:uiPriority w:val="1"/>
    <w:qFormat/>
    <w:rsid w:val="00E23EFE"/>
    <w:rPr>
      <w:sz w:val="22"/>
      <w:szCs w:val="22"/>
    </w:rPr>
  </w:style>
  <w:style w:type="character" w:customStyle="1" w:styleId="ListParagraphChar">
    <w:name w:val="List Paragraph Char"/>
    <w:aliases w:val="Annexure Char,List Paragraph1 Char,heading 9 Char,Heading 91 Char,Report Para Char,WinDForce-Letter Char,Heading 911 Char,Heading 9111 Char,Heading 91111 Char,Heading 911111 Char,Bullets Char,bullets Char,List Paragraph2 Char"/>
    <w:basedOn w:val="DefaultParagraphFont"/>
    <w:link w:val="ListParagraph"/>
    <w:uiPriority w:val="34"/>
    <w:qFormat/>
    <w:rsid w:val="00E23EFE"/>
  </w:style>
  <w:style w:type="character" w:customStyle="1" w:styleId="NoSpacingChar">
    <w:name w:val="No Spacing Char"/>
    <w:link w:val="NoSpacing"/>
    <w:uiPriority w:val="1"/>
    <w:rsid w:val="00E23EFE"/>
    <w:rPr>
      <w:sz w:val="22"/>
      <w:szCs w:val="22"/>
      <w:lang w:val="en-US" w:eastAsia="en-US" w:bidi="ar-SA"/>
    </w:rPr>
  </w:style>
  <w:style w:type="paragraph" w:styleId="Footer">
    <w:name w:val="footer"/>
    <w:basedOn w:val="Normal"/>
    <w:link w:val="FooterChar"/>
    <w:uiPriority w:val="99"/>
    <w:unhideWhenUsed/>
    <w:rsid w:val="00213F47"/>
    <w:pPr>
      <w:tabs>
        <w:tab w:val="center" w:pos="4680"/>
        <w:tab w:val="right" w:pos="9360"/>
      </w:tabs>
    </w:pPr>
  </w:style>
  <w:style w:type="character" w:customStyle="1" w:styleId="FooterChar">
    <w:name w:val="Footer Char"/>
    <w:basedOn w:val="DefaultParagraphFont"/>
    <w:link w:val="Footer"/>
    <w:uiPriority w:val="99"/>
    <w:rsid w:val="00213F47"/>
  </w:style>
  <w:style w:type="paragraph" w:styleId="BodyText">
    <w:name w:val="Body Text"/>
    <w:basedOn w:val="Normal"/>
    <w:link w:val="BodyTextChar"/>
    <w:rsid w:val="00F12691"/>
    <w:rPr>
      <w:rFonts w:ascii="Times New Roman" w:eastAsia="Times New Roman" w:hAnsi="Times New Roman"/>
      <w:sz w:val="24"/>
      <w:szCs w:val="24"/>
    </w:rPr>
  </w:style>
  <w:style w:type="character" w:customStyle="1" w:styleId="BodyTextChar">
    <w:name w:val="Body Text Char"/>
    <w:basedOn w:val="DefaultParagraphFont"/>
    <w:link w:val="BodyText"/>
    <w:rsid w:val="00F12691"/>
    <w:rPr>
      <w:rFonts w:ascii="Times New Roman" w:eastAsia="Times New Roman" w:hAnsi="Times New Roman" w:cs="Times New Roman"/>
      <w:sz w:val="24"/>
      <w:szCs w:val="24"/>
    </w:rPr>
  </w:style>
  <w:style w:type="paragraph" w:styleId="NormalWeb">
    <w:name w:val="Normal (Web)"/>
    <w:basedOn w:val="Normal"/>
    <w:uiPriority w:val="99"/>
    <w:rsid w:val="00F12691"/>
    <w:pPr>
      <w:spacing w:before="100" w:beforeAutospacing="1" w:after="100" w:afterAutospacing="1"/>
    </w:pPr>
    <w:rPr>
      <w:rFonts w:ascii="Times New Roman" w:eastAsia="Times New Roman" w:hAnsi="Times New Roman"/>
      <w:color w:val="000000"/>
      <w:sz w:val="24"/>
      <w:szCs w:val="24"/>
    </w:rPr>
  </w:style>
  <w:style w:type="character" w:styleId="Strong">
    <w:name w:val="Strong"/>
    <w:basedOn w:val="DefaultParagraphFont"/>
    <w:uiPriority w:val="22"/>
    <w:qFormat/>
    <w:rsid w:val="00F12691"/>
    <w:rPr>
      <w:b/>
      <w:bCs/>
    </w:rPr>
  </w:style>
  <w:style w:type="paragraph" w:styleId="BalloonText">
    <w:name w:val="Balloon Text"/>
    <w:basedOn w:val="Normal"/>
    <w:link w:val="BalloonTextChar"/>
    <w:uiPriority w:val="99"/>
    <w:semiHidden/>
    <w:unhideWhenUsed/>
    <w:rsid w:val="00833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F25"/>
    <w:rPr>
      <w:rFonts w:ascii="Segoe UI" w:hAnsi="Segoe UI" w:cs="Segoe UI"/>
      <w:sz w:val="18"/>
      <w:szCs w:val="18"/>
    </w:rPr>
  </w:style>
  <w:style w:type="paragraph" w:customStyle="1" w:styleId="normal0020indent">
    <w:name w:val="normal_0020indent"/>
    <w:basedOn w:val="Normal"/>
    <w:rsid w:val="003B0CEA"/>
    <w:pPr>
      <w:ind w:left="720"/>
      <w:jc w:val="left"/>
    </w:pPr>
    <w:rPr>
      <w:rFonts w:ascii="Times New Roman" w:eastAsia="Times New Roman" w:hAnsi="Times New Roman"/>
      <w:sz w:val="28"/>
      <w:szCs w:val="28"/>
    </w:rPr>
  </w:style>
  <w:style w:type="character" w:styleId="Hyperlink">
    <w:name w:val="Hyperlink"/>
    <w:basedOn w:val="DefaultParagraphFont"/>
    <w:uiPriority w:val="99"/>
    <w:unhideWhenUsed/>
    <w:rsid w:val="000C1B2F"/>
    <w:rPr>
      <w:color w:val="0000FF"/>
      <w:u w:val="single"/>
    </w:rPr>
  </w:style>
  <w:style w:type="paragraph" w:styleId="NormalIndent">
    <w:name w:val="Normal Indent"/>
    <w:basedOn w:val="Normal"/>
    <w:rsid w:val="00A32DBA"/>
    <w:pPr>
      <w:ind w:left="720"/>
      <w:jc w:val="left"/>
    </w:pPr>
    <w:rPr>
      <w:rFonts w:ascii="Times New Roman" w:eastAsia="Times New Roman" w:hAnsi="Times New Roman"/>
      <w:sz w:val="28"/>
      <w:szCs w:val="20"/>
    </w:rPr>
  </w:style>
  <w:style w:type="paragraph" w:styleId="PlainText">
    <w:name w:val="Plain Text"/>
    <w:basedOn w:val="Normal"/>
    <w:link w:val="PlainTextChar"/>
    <w:rsid w:val="00840C75"/>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840C75"/>
    <w:rPr>
      <w:rFonts w:ascii="Courier New" w:eastAsia="Times New Roman" w:hAnsi="Courier New"/>
    </w:rPr>
  </w:style>
  <w:style w:type="paragraph" w:customStyle="1" w:styleId="Normal1">
    <w:name w:val="Normal1"/>
    <w:basedOn w:val="Normal"/>
    <w:rsid w:val="00BF6BB9"/>
    <w:pPr>
      <w:spacing w:after="200" w:line="260" w:lineRule="atLeast"/>
      <w:jc w:val="left"/>
    </w:pPr>
    <w:rPr>
      <w:rFonts w:ascii="Arial" w:eastAsia="Times New Roman" w:hAnsi="Arial" w:cs="Arial"/>
    </w:rPr>
  </w:style>
  <w:style w:type="character" w:customStyle="1" w:styleId="normalchar1">
    <w:name w:val="normal__char1"/>
    <w:basedOn w:val="DefaultParagraphFont"/>
    <w:rsid w:val="00BF6BB9"/>
    <w:rPr>
      <w:rFonts w:ascii="Arial" w:hAnsi="Arial" w:cs="Arial" w:hint="default"/>
      <w:sz w:val="22"/>
      <w:szCs w:val="22"/>
    </w:rPr>
  </w:style>
  <w:style w:type="character" w:customStyle="1" w:styleId="rpc41">
    <w:name w:val="_rpc_41"/>
    <w:basedOn w:val="DefaultParagraphFont"/>
    <w:rsid w:val="003B6D93"/>
  </w:style>
  <w:style w:type="character" w:customStyle="1" w:styleId="headerchar1">
    <w:name w:val="header__char1"/>
    <w:basedOn w:val="DefaultParagraphFont"/>
    <w:rsid w:val="009A639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975">
      <w:bodyDiv w:val="1"/>
      <w:marLeft w:val="0"/>
      <w:marRight w:val="0"/>
      <w:marTop w:val="0"/>
      <w:marBottom w:val="0"/>
      <w:divBdr>
        <w:top w:val="none" w:sz="0" w:space="0" w:color="auto"/>
        <w:left w:val="none" w:sz="0" w:space="0" w:color="auto"/>
        <w:bottom w:val="none" w:sz="0" w:space="0" w:color="auto"/>
        <w:right w:val="none" w:sz="0" w:space="0" w:color="auto"/>
      </w:divBdr>
    </w:div>
    <w:div w:id="56176108">
      <w:bodyDiv w:val="1"/>
      <w:marLeft w:val="0"/>
      <w:marRight w:val="0"/>
      <w:marTop w:val="0"/>
      <w:marBottom w:val="0"/>
      <w:divBdr>
        <w:top w:val="none" w:sz="0" w:space="0" w:color="auto"/>
        <w:left w:val="none" w:sz="0" w:space="0" w:color="auto"/>
        <w:bottom w:val="none" w:sz="0" w:space="0" w:color="auto"/>
        <w:right w:val="none" w:sz="0" w:space="0" w:color="auto"/>
      </w:divBdr>
    </w:div>
    <w:div w:id="127212813">
      <w:bodyDiv w:val="1"/>
      <w:marLeft w:val="0"/>
      <w:marRight w:val="0"/>
      <w:marTop w:val="0"/>
      <w:marBottom w:val="0"/>
      <w:divBdr>
        <w:top w:val="none" w:sz="0" w:space="0" w:color="auto"/>
        <w:left w:val="none" w:sz="0" w:space="0" w:color="auto"/>
        <w:bottom w:val="none" w:sz="0" w:space="0" w:color="auto"/>
        <w:right w:val="none" w:sz="0" w:space="0" w:color="auto"/>
      </w:divBdr>
      <w:divsChild>
        <w:div w:id="1121807071">
          <w:marLeft w:val="0"/>
          <w:marRight w:val="0"/>
          <w:marTop w:val="0"/>
          <w:marBottom w:val="0"/>
          <w:divBdr>
            <w:top w:val="none" w:sz="0" w:space="0" w:color="auto"/>
            <w:left w:val="none" w:sz="0" w:space="0" w:color="auto"/>
            <w:bottom w:val="none" w:sz="0" w:space="0" w:color="auto"/>
            <w:right w:val="none" w:sz="0" w:space="0" w:color="auto"/>
          </w:divBdr>
          <w:divsChild>
            <w:div w:id="814104786">
              <w:marLeft w:val="0"/>
              <w:marRight w:val="0"/>
              <w:marTop w:val="0"/>
              <w:marBottom w:val="0"/>
              <w:divBdr>
                <w:top w:val="none" w:sz="0" w:space="0" w:color="auto"/>
                <w:left w:val="none" w:sz="0" w:space="0" w:color="auto"/>
                <w:bottom w:val="none" w:sz="0" w:space="0" w:color="auto"/>
                <w:right w:val="none" w:sz="0" w:space="0" w:color="auto"/>
              </w:divBdr>
              <w:divsChild>
                <w:div w:id="66615973">
                  <w:marLeft w:val="0"/>
                  <w:marRight w:val="0"/>
                  <w:marTop w:val="0"/>
                  <w:marBottom w:val="0"/>
                  <w:divBdr>
                    <w:top w:val="none" w:sz="0" w:space="0" w:color="auto"/>
                    <w:left w:val="none" w:sz="0" w:space="0" w:color="auto"/>
                    <w:bottom w:val="none" w:sz="0" w:space="0" w:color="auto"/>
                    <w:right w:val="none" w:sz="0" w:space="0" w:color="auto"/>
                  </w:divBdr>
                  <w:divsChild>
                    <w:div w:id="710153111">
                      <w:marLeft w:val="0"/>
                      <w:marRight w:val="0"/>
                      <w:marTop w:val="0"/>
                      <w:marBottom w:val="0"/>
                      <w:divBdr>
                        <w:top w:val="none" w:sz="0" w:space="0" w:color="auto"/>
                        <w:left w:val="none" w:sz="0" w:space="0" w:color="auto"/>
                        <w:bottom w:val="none" w:sz="0" w:space="0" w:color="auto"/>
                        <w:right w:val="none" w:sz="0" w:space="0" w:color="auto"/>
                      </w:divBdr>
                      <w:divsChild>
                        <w:div w:id="1819571379">
                          <w:marLeft w:val="0"/>
                          <w:marRight w:val="0"/>
                          <w:marTop w:val="0"/>
                          <w:marBottom w:val="0"/>
                          <w:divBdr>
                            <w:top w:val="none" w:sz="0" w:space="0" w:color="auto"/>
                            <w:left w:val="none" w:sz="0" w:space="0" w:color="auto"/>
                            <w:bottom w:val="none" w:sz="0" w:space="0" w:color="auto"/>
                            <w:right w:val="none" w:sz="0" w:space="0" w:color="auto"/>
                          </w:divBdr>
                          <w:divsChild>
                            <w:div w:id="377512820">
                              <w:marLeft w:val="0"/>
                              <w:marRight w:val="0"/>
                              <w:marTop w:val="0"/>
                              <w:marBottom w:val="0"/>
                              <w:divBdr>
                                <w:top w:val="none" w:sz="0" w:space="0" w:color="auto"/>
                                <w:left w:val="none" w:sz="0" w:space="0" w:color="auto"/>
                                <w:bottom w:val="none" w:sz="0" w:space="0" w:color="auto"/>
                                <w:right w:val="none" w:sz="0" w:space="0" w:color="auto"/>
                              </w:divBdr>
                              <w:divsChild>
                                <w:div w:id="1176966836">
                                  <w:marLeft w:val="0"/>
                                  <w:marRight w:val="0"/>
                                  <w:marTop w:val="0"/>
                                  <w:marBottom w:val="0"/>
                                  <w:divBdr>
                                    <w:top w:val="none" w:sz="0" w:space="0" w:color="auto"/>
                                    <w:left w:val="none" w:sz="0" w:space="0" w:color="auto"/>
                                    <w:bottom w:val="none" w:sz="0" w:space="0" w:color="auto"/>
                                    <w:right w:val="none" w:sz="0" w:space="0" w:color="auto"/>
                                  </w:divBdr>
                                  <w:divsChild>
                                    <w:div w:id="1821728980">
                                      <w:marLeft w:val="0"/>
                                      <w:marRight w:val="0"/>
                                      <w:marTop w:val="0"/>
                                      <w:marBottom w:val="0"/>
                                      <w:divBdr>
                                        <w:top w:val="none" w:sz="0" w:space="0" w:color="auto"/>
                                        <w:left w:val="none" w:sz="0" w:space="0" w:color="auto"/>
                                        <w:bottom w:val="none" w:sz="0" w:space="0" w:color="auto"/>
                                        <w:right w:val="none" w:sz="0" w:space="0" w:color="auto"/>
                                      </w:divBdr>
                                      <w:divsChild>
                                        <w:div w:id="263195455">
                                          <w:marLeft w:val="0"/>
                                          <w:marRight w:val="0"/>
                                          <w:marTop w:val="0"/>
                                          <w:marBottom w:val="0"/>
                                          <w:divBdr>
                                            <w:top w:val="none" w:sz="0" w:space="0" w:color="auto"/>
                                            <w:left w:val="none" w:sz="0" w:space="0" w:color="auto"/>
                                            <w:bottom w:val="none" w:sz="0" w:space="0" w:color="auto"/>
                                            <w:right w:val="none" w:sz="0" w:space="0" w:color="auto"/>
                                          </w:divBdr>
                                          <w:divsChild>
                                            <w:div w:id="2027249424">
                                              <w:marLeft w:val="0"/>
                                              <w:marRight w:val="0"/>
                                              <w:marTop w:val="0"/>
                                              <w:marBottom w:val="0"/>
                                              <w:divBdr>
                                                <w:top w:val="none" w:sz="0" w:space="0" w:color="auto"/>
                                                <w:left w:val="none" w:sz="0" w:space="0" w:color="auto"/>
                                                <w:bottom w:val="none" w:sz="0" w:space="0" w:color="auto"/>
                                                <w:right w:val="none" w:sz="0" w:space="0" w:color="auto"/>
                                              </w:divBdr>
                                              <w:divsChild>
                                                <w:div w:id="191455148">
                                                  <w:marLeft w:val="0"/>
                                                  <w:marRight w:val="0"/>
                                                  <w:marTop w:val="0"/>
                                                  <w:marBottom w:val="0"/>
                                                  <w:divBdr>
                                                    <w:top w:val="none" w:sz="0" w:space="0" w:color="auto"/>
                                                    <w:left w:val="none" w:sz="0" w:space="0" w:color="auto"/>
                                                    <w:bottom w:val="none" w:sz="0" w:space="0" w:color="auto"/>
                                                    <w:right w:val="none" w:sz="0" w:space="0" w:color="auto"/>
                                                  </w:divBdr>
                                                  <w:divsChild>
                                                    <w:div w:id="1149447041">
                                                      <w:marLeft w:val="0"/>
                                                      <w:marRight w:val="0"/>
                                                      <w:marTop w:val="0"/>
                                                      <w:marBottom w:val="0"/>
                                                      <w:divBdr>
                                                        <w:top w:val="none" w:sz="0" w:space="0" w:color="auto"/>
                                                        <w:left w:val="none" w:sz="0" w:space="0" w:color="auto"/>
                                                        <w:bottom w:val="none" w:sz="0" w:space="0" w:color="auto"/>
                                                        <w:right w:val="none" w:sz="0" w:space="0" w:color="auto"/>
                                                      </w:divBdr>
                                                      <w:divsChild>
                                                        <w:div w:id="654186493">
                                                          <w:marLeft w:val="0"/>
                                                          <w:marRight w:val="0"/>
                                                          <w:marTop w:val="0"/>
                                                          <w:marBottom w:val="0"/>
                                                          <w:divBdr>
                                                            <w:top w:val="none" w:sz="0" w:space="0" w:color="auto"/>
                                                            <w:left w:val="none" w:sz="0" w:space="0" w:color="auto"/>
                                                            <w:bottom w:val="none" w:sz="0" w:space="0" w:color="auto"/>
                                                            <w:right w:val="none" w:sz="0" w:space="0" w:color="auto"/>
                                                          </w:divBdr>
                                                          <w:divsChild>
                                                            <w:div w:id="1515193425">
                                                              <w:marLeft w:val="0"/>
                                                              <w:marRight w:val="150"/>
                                                              <w:marTop w:val="0"/>
                                                              <w:marBottom w:val="150"/>
                                                              <w:divBdr>
                                                                <w:top w:val="none" w:sz="0" w:space="0" w:color="auto"/>
                                                                <w:left w:val="none" w:sz="0" w:space="0" w:color="auto"/>
                                                                <w:bottom w:val="none" w:sz="0" w:space="0" w:color="auto"/>
                                                                <w:right w:val="none" w:sz="0" w:space="0" w:color="auto"/>
                                                              </w:divBdr>
                                                              <w:divsChild>
                                                                <w:div w:id="1622419438">
                                                                  <w:marLeft w:val="0"/>
                                                                  <w:marRight w:val="0"/>
                                                                  <w:marTop w:val="0"/>
                                                                  <w:marBottom w:val="0"/>
                                                                  <w:divBdr>
                                                                    <w:top w:val="none" w:sz="0" w:space="0" w:color="auto"/>
                                                                    <w:left w:val="none" w:sz="0" w:space="0" w:color="auto"/>
                                                                    <w:bottom w:val="none" w:sz="0" w:space="0" w:color="auto"/>
                                                                    <w:right w:val="none" w:sz="0" w:space="0" w:color="auto"/>
                                                                  </w:divBdr>
                                                                  <w:divsChild>
                                                                    <w:div w:id="432675884">
                                                                      <w:marLeft w:val="0"/>
                                                                      <w:marRight w:val="0"/>
                                                                      <w:marTop w:val="0"/>
                                                                      <w:marBottom w:val="0"/>
                                                                      <w:divBdr>
                                                                        <w:top w:val="none" w:sz="0" w:space="0" w:color="auto"/>
                                                                        <w:left w:val="none" w:sz="0" w:space="0" w:color="auto"/>
                                                                        <w:bottom w:val="none" w:sz="0" w:space="0" w:color="auto"/>
                                                                        <w:right w:val="none" w:sz="0" w:space="0" w:color="auto"/>
                                                                      </w:divBdr>
                                                                      <w:divsChild>
                                                                        <w:div w:id="74479802">
                                                                          <w:marLeft w:val="0"/>
                                                                          <w:marRight w:val="0"/>
                                                                          <w:marTop w:val="0"/>
                                                                          <w:marBottom w:val="0"/>
                                                                          <w:divBdr>
                                                                            <w:top w:val="none" w:sz="0" w:space="0" w:color="auto"/>
                                                                            <w:left w:val="none" w:sz="0" w:space="0" w:color="auto"/>
                                                                            <w:bottom w:val="none" w:sz="0" w:space="0" w:color="auto"/>
                                                                            <w:right w:val="none" w:sz="0" w:space="0" w:color="auto"/>
                                                                          </w:divBdr>
                                                                          <w:divsChild>
                                                                            <w:div w:id="399325451">
                                                                              <w:marLeft w:val="0"/>
                                                                              <w:marRight w:val="0"/>
                                                                              <w:marTop w:val="0"/>
                                                                              <w:marBottom w:val="0"/>
                                                                              <w:divBdr>
                                                                                <w:top w:val="none" w:sz="0" w:space="0" w:color="auto"/>
                                                                                <w:left w:val="none" w:sz="0" w:space="0" w:color="auto"/>
                                                                                <w:bottom w:val="none" w:sz="0" w:space="0" w:color="auto"/>
                                                                                <w:right w:val="none" w:sz="0" w:space="0" w:color="auto"/>
                                                                              </w:divBdr>
                                                                              <w:divsChild>
                                                                                <w:div w:id="27687204">
                                                                                  <w:marLeft w:val="0"/>
                                                                                  <w:marRight w:val="0"/>
                                                                                  <w:marTop w:val="0"/>
                                                                                  <w:marBottom w:val="0"/>
                                                                                  <w:divBdr>
                                                                                    <w:top w:val="none" w:sz="0" w:space="0" w:color="auto"/>
                                                                                    <w:left w:val="none" w:sz="0" w:space="0" w:color="auto"/>
                                                                                    <w:bottom w:val="none" w:sz="0" w:space="0" w:color="auto"/>
                                                                                    <w:right w:val="none" w:sz="0" w:space="0" w:color="auto"/>
                                                                                  </w:divBdr>
                                                                                  <w:divsChild>
                                                                                    <w:div w:id="362053621">
                                                                                      <w:marLeft w:val="0"/>
                                                                                      <w:marRight w:val="0"/>
                                                                                      <w:marTop w:val="0"/>
                                                                                      <w:marBottom w:val="0"/>
                                                                                      <w:divBdr>
                                                                                        <w:top w:val="none" w:sz="0" w:space="0" w:color="auto"/>
                                                                                        <w:left w:val="none" w:sz="0" w:space="0" w:color="auto"/>
                                                                                        <w:bottom w:val="none" w:sz="0" w:space="0" w:color="auto"/>
                                                                                        <w:right w:val="none" w:sz="0" w:space="0" w:color="auto"/>
                                                                                      </w:divBdr>
                                                                                      <w:divsChild>
                                                                                        <w:div w:id="290326374">
                                                                                          <w:marLeft w:val="0"/>
                                                                                          <w:marRight w:val="0"/>
                                                                                          <w:marTop w:val="0"/>
                                                                                          <w:marBottom w:val="200"/>
                                                                                          <w:divBdr>
                                                                                            <w:top w:val="none" w:sz="0" w:space="0" w:color="auto"/>
                                                                                            <w:left w:val="none" w:sz="0" w:space="0" w:color="auto"/>
                                                                                            <w:bottom w:val="none" w:sz="0" w:space="0" w:color="auto"/>
                                                                                            <w:right w:val="none" w:sz="0" w:space="0" w:color="auto"/>
                                                                                          </w:divBdr>
                                                                                        </w:div>
                                                                                        <w:div w:id="402289979">
                                                                                          <w:marLeft w:val="0"/>
                                                                                          <w:marRight w:val="0"/>
                                                                                          <w:marTop w:val="0"/>
                                                                                          <w:marBottom w:val="200"/>
                                                                                          <w:divBdr>
                                                                                            <w:top w:val="none" w:sz="0" w:space="0" w:color="auto"/>
                                                                                            <w:left w:val="none" w:sz="0" w:space="0" w:color="auto"/>
                                                                                            <w:bottom w:val="none" w:sz="0" w:space="0" w:color="auto"/>
                                                                                            <w:right w:val="none" w:sz="0" w:space="0" w:color="auto"/>
                                                                                          </w:divBdr>
                                                                                        </w:div>
                                                                                        <w:div w:id="1094279279">
                                                                                          <w:marLeft w:val="0"/>
                                                                                          <w:marRight w:val="0"/>
                                                                                          <w:marTop w:val="0"/>
                                                                                          <w:marBottom w:val="200"/>
                                                                                          <w:divBdr>
                                                                                            <w:top w:val="none" w:sz="0" w:space="0" w:color="auto"/>
                                                                                            <w:left w:val="none" w:sz="0" w:space="0" w:color="auto"/>
                                                                                            <w:bottom w:val="none" w:sz="0" w:space="0" w:color="auto"/>
                                                                                            <w:right w:val="none" w:sz="0" w:space="0" w:color="auto"/>
                                                                                          </w:divBdr>
                                                                                        </w:div>
                                                                                        <w:div w:id="126183362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898309">
      <w:bodyDiv w:val="1"/>
      <w:marLeft w:val="0"/>
      <w:marRight w:val="0"/>
      <w:marTop w:val="0"/>
      <w:marBottom w:val="0"/>
      <w:divBdr>
        <w:top w:val="none" w:sz="0" w:space="0" w:color="auto"/>
        <w:left w:val="none" w:sz="0" w:space="0" w:color="auto"/>
        <w:bottom w:val="none" w:sz="0" w:space="0" w:color="auto"/>
        <w:right w:val="none" w:sz="0" w:space="0" w:color="auto"/>
      </w:divBdr>
    </w:div>
    <w:div w:id="1657758013">
      <w:bodyDiv w:val="1"/>
      <w:marLeft w:val="0"/>
      <w:marRight w:val="0"/>
      <w:marTop w:val="0"/>
      <w:marBottom w:val="0"/>
      <w:divBdr>
        <w:top w:val="none" w:sz="0" w:space="0" w:color="auto"/>
        <w:left w:val="none" w:sz="0" w:space="0" w:color="auto"/>
        <w:bottom w:val="none" w:sz="0" w:space="0" w:color="auto"/>
        <w:right w:val="none" w:sz="0" w:space="0" w:color="auto"/>
      </w:divBdr>
    </w:div>
    <w:div w:id="19564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kb.bank.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auctiontige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prasad@auctiontige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rfaesi.auctiontiger.net" TargetMode="External"/><Relationship Id="rId4" Type="http://schemas.openxmlformats.org/officeDocument/2006/relationships/settings" Target="settings.xml"/><Relationship Id="rId9" Type="http://schemas.openxmlformats.org/officeDocument/2006/relationships/hyperlink" Target="https://sarfaesi.auctiontiger.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jkb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mid.zoksou@jkb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2AB3-3552-4244-964C-46C45831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Links>
    <vt:vector size="6" baseType="variant">
      <vt:variant>
        <vt:i4>3342455</vt:i4>
      </vt:variant>
      <vt:variant>
        <vt:i4>0</vt:i4>
      </vt:variant>
      <vt:variant>
        <vt:i4>0</vt:i4>
      </vt:variant>
      <vt:variant>
        <vt:i4>5</vt:i4>
      </vt:variant>
      <vt:variant>
        <vt:lpwstr>http://172.31.14.13/jkbcms/display?circularId=11652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Hyder Khan</dc:creator>
  <cp:lastModifiedBy>Majid Zahoor Bhat</cp:lastModifiedBy>
  <cp:revision>12</cp:revision>
  <cp:lastPrinted>2025-06-18T09:55:00Z</cp:lastPrinted>
  <dcterms:created xsi:type="dcterms:W3CDTF">2025-06-18T11:03:00Z</dcterms:created>
  <dcterms:modified xsi:type="dcterms:W3CDTF">2025-11-29T09:19:00Z</dcterms:modified>
</cp:coreProperties>
</file>